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65F1" w14:textId="2A1A4CD7" w:rsidR="00A90665" w:rsidRDefault="00A90665">
      <w:pPr>
        <w:tabs>
          <w:tab w:val="left" w:pos="8820"/>
        </w:tabs>
        <w:spacing w:line="360" w:lineRule="auto"/>
        <w:ind w:right="180"/>
        <w:rPr>
          <w:rFonts w:ascii="Arial" w:eastAsia="Arial" w:hAnsi="Arial" w:cs="Arial"/>
          <w:b/>
        </w:rPr>
      </w:pPr>
      <w:r>
        <w:rPr>
          <w:noProof/>
          <w:sz w:val="23"/>
          <w:szCs w:val="23"/>
        </w:rPr>
        <w:drawing>
          <wp:inline distT="0" distB="0" distL="0" distR="0" wp14:anchorId="4E02A5A0" wp14:editId="5698DCF1">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50D22D22" w14:textId="77777777" w:rsidR="00A90665" w:rsidRDefault="00A90665">
      <w:pPr>
        <w:tabs>
          <w:tab w:val="left" w:pos="8820"/>
        </w:tabs>
        <w:spacing w:line="360" w:lineRule="auto"/>
        <w:ind w:right="180"/>
        <w:rPr>
          <w:rFonts w:ascii="Arial" w:eastAsia="Arial" w:hAnsi="Arial" w:cs="Arial"/>
          <w:b/>
        </w:rPr>
      </w:pPr>
    </w:p>
    <w:p w14:paraId="53837F38" w14:textId="5321C011" w:rsidR="00196E57" w:rsidRDefault="004962F1">
      <w:pPr>
        <w:tabs>
          <w:tab w:val="left" w:pos="8820"/>
        </w:tabs>
        <w:spacing w:line="360" w:lineRule="auto"/>
        <w:ind w:right="180"/>
        <w:rPr>
          <w:rFonts w:ascii="Arial" w:eastAsia="Arial" w:hAnsi="Arial" w:cs="Arial"/>
          <w:b/>
        </w:rPr>
      </w:pPr>
      <w:r>
        <w:rPr>
          <w:rFonts w:ascii="Arial" w:eastAsia="Arial" w:hAnsi="Arial" w:cs="Arial"/>
          <w:b/>
        </w:rPr>
        <w:t>MEDIA CONTACT</w:t>
      </w:r>
    </w:p>
    <w:p w14:paraId="76B47376" w14:textId="77777777" w:rsidR="00196E57" w:rsidRDefault="004962F1">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3BE7A32" w14:textId="77777777" w:rsidR="00196E57" w:rsidRDefault="00196E57">
      <w:pPr>
        <w:spacing w:line="360" w:lineRule="auto"/>
        <w:jc w:val="center"/>
        <w:rPr>
          <w:rFonts w:ascii="Times New Roman" w:eastAsia="Times New Roman" w:hAnsi="Times New Roman" w:cs="Times New Roman"/>
          <w:b/>
        </w:rPr>
      </w:pPr>
    </w:p>
    <w:p w14:paraId="5EDBBF16" w14:textId="77777777" w:rsidR="00A90665" w:rsidRDefault="00813CC3" w:rsidP="00A90665">
      <w:pPr>
        <w:spacing w:line="360" w:lineRule="auto"/>
        <w:ind w:right="-547"/>
        <w:jc w:val="center"/>
        <w:rPr>
          <w:rFonts w:ascii="Arial" w:hAnsi="Arial" w:cs="Arial"/>
          <w:b/>
          <w:color w:val="002060"/>
          <w:sz w:val="32"/>
          <w:szCs w:val="32"/>
        </w:rPr>
      </w:pPr>
      <w:r>
        <w:rPr>
          <w:rFonts w:ascii="Arial" w:eastAsia="Arial" w:hAnsi="Arial" w:cs="Arial"/>
          <w:b/>
          <w:color w:val="002060"/>
          <w:sz w:val="28"/>
          <w:szCs w:val="28"/>
        </w:rPr>
        <w:t>Hermitage Artist Retreat</w:t>
      </w:r>
      <w:r w:rsidRPr="00813CC3">
        <w:rPr>
          <w:rFonts w:ascii="Arial" w:eastAsia="Arial" w:hAnsi="Arial" w:cs="Arial"/>
          <w:b/>
          <w:color w:val="002060"/>
          <w:sz w:val="28"/>
          <w:szCs w:val="28"/>
        </w:rPr>
        <w:t xml:space="preserve"> </w:t>
      </w:r>
      <w:r w:rsidR="00A90665" w:rsidRPr="00CE75E1">
        <w:rPr>
          <w:rFonts w:ascii="Arial" w:hAnsi="Arial" w:cs="Arial"/>
          <w:b/>
          <w:color w:val="002060"/>
          <w:sz w:val="32"/>
          <w:szCs w:val="32"/>
        </w:rPr>
        <w:t>Receives</w:t>
      </w:r>
      <w:r w:rsidR="00A90665">
        <w:rPr>
          <w:rFonts w:ascii="Arial" w:hAnsi="Arial" w:cs="Arial"/>
          <w:b/>
          <w:color w:val="002060"/>
          <w:sz w:val="32"/>
          <w:szCs w:val="32"/>
        </w:rPr>
        <w:t xml:space="preserve"> </w:t>
      </w:r>
    </w:p>
    <w:p w14:paraId="34DD7A5B" w14:textId="118C3195" w:rsidR="00A90665" w:rsidRDefault="00A90665" w:rsidP="00A90665">
      <w:pPr>
        <w:spacing w:line="360" w:lineRule="auto"/>
        <w:ind w:right="-547"/>
        <w:jc w:val="center"/>
        <w:rPr>
          <w:rFonts w:ascii="Arial" w:hAnsi="Arial" w:cs="Arial"/>
          <w:b/>
          <w:color w:val="002060"/>
          <w:sz w:val="32"/>
          <w:szCs w:val="32"/>
        </w:rPr>
      </w:pPr>
      <w:r w:rsidRPr="00CE75E1">
        <w:rPr>
          <w:rFonts w:ascii="Arial" w:hAnsi="Arial" w:cs="Arial"/>
          <w:b/>
          <w:color w:val="002060"/>
          <w:sz w:val="32"/>
          <w:szCs w:val="32"/>
        </w:rPr>
        <w:t>Tourist Development Cultural/Arts Grant</w:t>
      </w:r>
    </w:p>
    <w:p w14:paraId="520DE646" w14:textId="77777777" w:rsidR="00A154C5" w:rsidRDefault="00A90665" w:rsidP="00A90665">
      <w:pPr>
        <w:spacing w:line="360" w:lineRule="auto"/>
        <w:ind w:right="-547"/>
        <w:jc w:val="center"/>
        <w:rPr>
          <w:rFonts w:ascii="Arial" w:hAnsi="Arial" w:cs="Arial"/>
          <w:i/>
        </w:rPr>
      </w:pPr>
      <w:r w:rsidRPr="00985883">
        <w:rPr>
          <w:rFonts w:ascii="Arial" w:hAnsi="Arial" w:cs="Arial"/>
          <w:i/>
        </w:rPr>
        <w:t>The $</w:t>
      </w:r>
      <w:r>
        <w:rPr>
          <w:rFonts w:ascii="Arial" w:hAnsi="Arial" w:cs="Arial"/>
          <w:i/>
        </w:rPr>
        <w:t>34,953</w:t>
      </w:r>
      <w:r w:rsidRPr="00B03368">
        <w:rPr>
          <w:rFonts w:ascii="Arial" w:hAnsi="Arial" w:cs="Arial"/>
          <w:i/>
        </w:rPr>
        <w:t xml:space="preserve"> </w:t>
      </w:r>
      <w:r w:rsidRPr="00985883">
        <w:rPr>
          <w:rFonts w:ascii="Arial" w:hAnsi="Arial" w:cs="Arial"/>
          <w:i/>
        </w:rPr>
        <w:t xml:space="preserve">grant will help fund </w:t>
      </w:r>
      <w:r>
        <w:rPr>
          <w:rFonts w:ascii="Arial" w:hAnsi="Arial" w:cs="Arial"/>
          <w:i/>
        </w:rPr>
        <w:t xml:space="preserve">the organization’s 2019-2020 </w:t>
      </w:r>
    </w:p>
    <w:p w14:paraId="01800077" w14:textId="4EB35D44" w:rsidR="00A90665" w:rsidRPr="0019038B" w:rsidRDefault="00A154C5" w:rsidP="00A90665">
      <w:pPr>
        <w:spacing w:line="360" w:lineRule="auto"/>
        <w:ind w:right="-547"/>
        <w:jc w:val="center"/>
        <w:rPr>
          <w:rFonts w:ascii="Arial" w:hAnsi="Arial" w:cs="Arial"/>
          <w:b/>
          <w:i/>
        </w:rPr>
      </w:pPr>
      <w:r>
        <w:rPr>
          <w:rFonts w:ascii="Arial" w:hAnsi="Arial" w:cs="Arial"/>
          <w:i/>
        </w:rPr>
        <w:t>community arts and cultural programs.</w:t>
      </w:r>
    </w:p>
    <w:p w14:paraId="4A56DD99" w14:textId="77777777" w:rsidR="00A90665" w:rsidRPr="00CE75E1" w:rsidRDefault="00A90665" w:rsidP="00A90665">
      <w:pPr>
        <w:spacing w:line="360" w:lineRule="auto"/>
        <w:ind w:right="-547"/>
        <w:jc w:val="center"/>
        <w:rPr>
          <w:rFonts w:ascii="Arial" w:hAnsi="Arial" w:cs="Arial"/>
          <w:b/>
          <w:color w:val="002060"/>
          <w:sz w:val="32"/>
          <w:szCs w:val="32"/>
        </w:rPr>
      </w:pPr>
    </w:p>
    <w:p w14:paraId="7AAD36E5" w14:textId="05D62407" w:rsidR="00813CC3" w:rsidRPr="00813CC3" w:rsidRDefault="00813CC3" w:rsidP="00801129">
      <w:pPr>
        <w:tabs>
          <w:tab w:val="left" w:pos="8910"/>
        </w:tabs>
        <w:spacing w:line="480" w:lineRule="auto"/>
        <w:rPr>
          <w:rFonts w:ascii="Arial" w:eastAsia="Arial" w:hAnsi="Arial" w:cs="Arial"/>
          <w:bCs/>
        </w:rPr>
      </w:pPr>
      <w:r w:rsidRPr="00813CC3">
        <w:rPr>
          <w:rFonts w:ascii="Arial" w:eastAsia="Arial" w:hAnsi="Arial" w:cs="Arial"/>
          <w:bCs/>
        </w:rPr>
        <w:t>[</w:t>
      </w:r>
      <w:r>
        <w:rPr>
          <w:rFonts w:ascii="Arial" w:eastAsia="Arial" w:hAnsi="Arial" w:cs="Arial"/>
          <w:bCs/>
        </w:rPr>
        <w:t>Sarasota County, FL</w:t>
      </w:r>
      <w:r w:rsidRPr="00813CC3">
        <w:rPr>
          <w:rFonts w:ascii="Arial" w:eastAsia="Arial" w:hAnsi="Arial" w:cs="Arial"/>
          <w:bCs/>
        </w:rPr>
        <w:t>]—</w:t>
      </w:r>
      <w:r w:rsidR="00A90665" w:rsidRPr="00A90665">
        <w:rPr>
          <w:rFonts w:ascii="Arial" w:hAnsi="Arial" w:cs="Arial"/>
        </w:rPr>
        <w:t xml:space="preserve"> </w:t>
      </w:r>
      <w:r w:rsidR="00A90665">
        <w:rPr>
          <w:rFonts w:ascii="Arial" w:hAnsi="Arial" w:cs="Arial"/>
        </w:rPr>
        <w:t xml:space="preserve">The Sarasota County Commission awarded the Hermitage Artist Retreat in Englewood a </w:t>
      </w:r>
      <w:r w:rsidR="00A90665" w:rsidRPr="00CF24D6">
        <w:rPr>
          <w:rFonts w:ascii="Arial" w:hAnsi="Arial" w:cs="Arial"/>
        </w:rPr>
        <w:t>$</w:t>
      </w:r>
      <w:r w:rsidR="00A90665">
        <w:rPr>
          <w:rFonts w:ascii="Arial" w:hAnsi="Arial" w:cs="Arial"/>
        </w:rPr>
        <w:t>34,95</w:t>
      </w:r>
      <w:r w:rsidR="00A90665" w:rsidRPr="00D73A4A">
        <w:rPr>
          <w:rFonts w:ascii="Arial" w:hAnsi="Arial" w:cs="Arial"/>
        </w:rPr>
        <w:t xml:space="preserve">3 Tourist Development Cultural/Arts grant to help fund its 2019-2020 </w:t>
      </w:r>
      <w:r w:rsidR="00A154C5">
        <w:rPr>
          <w:rFonts w:ascii="Arial" w:hAnsi="Arial" w:cs="Arial"/>
        </w:rPr>
        <w:t>community arts</w:t>
      </w:r>
      <w:r w:rsidR="00A90665" w:rsidRPr="00D73A4A">
        <w:rPr>
          <w:rFonts w:ascii="Arial" w:hAnsi="Arial" w:cs="Arial"/>
        </w:rPr>
        <w:t xml:space="preserve"> </w:t>
      </w:r>
      <w:r w:rsidR="00A154C5">
        <w:rPr>
          <w:rFonts w:ascii="Arial" w:hAnsi="Arial" w:cs="Arial"/>
        </w:rPr>
        <w:t xml:space="preserve">and cultural </w:t>
      </w:r>
      <w:r w:rsidR="00A90665" w:rsidRPr="00D73A4A">
        <w:rPr>
          <w:rFonts w:ascii="Arial" w:hAnsi="Arial" w:cs="Arial"/>
        </w:rPr>
        <w:t>program</w:t>
      </w:r>
      <w:r w:rsidR="00A154C5">
        <w:rPr>
          <w:rFonts w:ascii="Arial" w:hAnsi="Arial" w:cs="Arial"/>
        </w:rPr>
        <w:t>s</w:t>
      </w:r>
      <w:r w:rsidR="00A90665" w:rsidRPr="00D73A4A">
        <w:rPr>
          <w:rFonts w:ascii="Arial" w:hAnsi="Arial" w:cs="Arial"/>
        </w:rPr>
        <w:t xml:space="preserve">. </w:t>
      </w:r>
      <w:r w:rsidR="009F258B" w:rsidRPr="00D73A4A">
        <w:rPr>
          <w:rFonts w:ascii="Arial" w:eastAsia="Arial" w:hAnsi="Arial" w:cs="Arial"/>
        </w:rPr>
        <w:t>The a</w:t>
      </w:r>
      <w:r w:rsidR="00A90665" w:rsidRPr="00D73A4A">
        <w:rPr>
          <w:rFonts w:ascii="Arial" w:eastAsia="Arial" w:hAnsi="Arial" w:cs="Arial"/>
        </w:rPr>
        <w:t>ward-winning creators of all artistic disciplines</w:t>
      </w:r>
      <w:r w:rsidR="00A90665" w:rsidRPr="00D73A4A">
        <w:rPr>
          <w:rFonts w:ascii="Arial" w:hAnsi="Arial" w:cs="Arial"/>
        </w:rPr>
        <w:t xml:space="preserve"> </w:t>
      </w:r>
      <w:r w:rsidR="007B1F0F" w:rsidRPr="00D73A4A">
        <w:rPr>
          <w:rFonts w:ascii="Arial" w:hAnsi="Arial" w:cs="Arial"/>
        </w:rPr>
        <w:t xml:space="preserve">who stay at the Hermitage </w:t>
      </w:r>
      <w:r w:rsidR="00A90665" w:rsidRPr="00D73A4A">
        <w:rPr>
          <w:rFonts w:ascii="Arial" w:hAnsi="Arial" w:cs="Arial"/>
        </w:rPr>
        <w:t xml:space="preserve">provide </w:t>
      </w:r>
      <w:r w:rsidR="005837B6">
        <w:rPr>
          <w:rFonts w:ascii="Arial" w:hAnsi="Arial" w:cs="Arial"/>
        </w:rPr>
        <w:t xml:space="preserve">free </w:t>
      </w:r>
      <w:r w:rsidR="00A90665" w:rsidRPr="00D73A4A">
        <w:rPr>
          <w:rFonts w:ascii="Arial" w:hAnsi="Arial" w:cs="Arial"/>
        </w:rPr>
        <w:t xml:space="preserve">public </w:t>
      </w:r>
      <w:r w:rsidR="00A90665" w:rsidRPr="00A90665">
        <w:rPr>
          <w:rFonts w:ascii="Arial" w:hAnsi="Arial" w:cs="Arial"/>
        </w:rPr>
        <w:t xml:space="preserve">programs </w:t>
      </w:r>
      <w:r w:rsidR="007B1F0F">
        <w:rPr>
          <w:rFonts w:ascii="Arial" w:hAnsi="Arial" w:cs="Arial"/>
        </w:rPr>
        <w:t>that</w:t>
      </w:r>
      <w:r w:rsidR="00A90665">
        <w:rPr>
          <w:rFonts w:ascii="Arial" w:hAnsi="Arial" w:cs="Arial"/>
        </w:rPr>
        <w:t xml:space="preserve"> attrac</w:t>
      </w:r>
      <w:r w:rsidR="007B1F0F">
        <w:rPr>
          <w:rFonts w:ascii="Arial" w:hAnsi="Arial" w:cs="Arial"/>
        </w:rPr>
        <w:t xml:space="preserve">t </w:t>
      </w:r>
      <w:r w:rsidR="00A154C5">
        <w:rPr>
          <w:rFonts w:ascii="Arial" w:hAnsi="Arial" w:cs="Arial"/>
        </w:rPr>
        <w:t>thousands of residents and tourists every year.</w:t>
      </w:r>
      <w:r w:rsidR="007B1F0F">
        <w:rPr>
          <w:rFonts w:ascii="Arial" w:hAnsi="Arial" w:cs="Arial"/>
        </w:rPr>
        <w:t xml:space="preserve"> </w:t>
      </w:r>
      <w:r w:rsidR="007B1F0F">
        <w:rPr>
          <w:rFonts w:ascii="Arial" w:eastAsia="Arial" w:hAnsi="Arial" w:cs="Arial"/>
        </w:rPr>
        <w:t>These programs take place at the Hermitage, area schools, colleges, and in collaboration with regional cultural organizations</w:t>
      </w:r>
      <w:r w:rsidR="00801129">
        <w:rPr>
          <w:rFonts w:ascii="Arial" w:eastAsia="Arial" w:hAnsi="Arial" w:cs="Arial"/>
        </w:rPr>
        <w:t xml:space="preserve">. </w:t>
      </w:r>
    </w:p>
    <w:p w14:paraId="54721E83" w14:textId="77777777" w:rsidR="00ED4517" w:rsidRDefault="00A90665" w:rsidP="00A90665">
      <w:pPr>
        <w:tabs>
          <w:tab w:val="left" w:pos="8910"/>
        </w:tabs>
        <w:spacing w:line="480" w:lineRule="auto"/>
        <w:ind w:firstLine="720"/>
        <w:rPr>
          <w:rFonts w:ascii="Arial" w:eastAsia="Arial" w:hAnsi="Arial" w:cs="Arial"/>
        </w:rPr>
      </w:pPr>
      <w:r>
        <w:rPr>
          <w:rFonts w:ascii="Arial" w:eastAsia="Arial" w:hAnsi="Arial" w:cs="Arial"/>
        </w:rPr>
        <w:t>Bruce Rodgers</w:t>
      </w:r>
      <w:r w:rsidR="00D73A4A">
        <w:rPr>
          <w:rFonts w:ascii="Arial" w:eastAsia="Arial" w:hAnsi="Arial" w:cs="Arial"/>
        </w:rPr>
        <w:t>, executive director of the Hermitage,</w:t>
      </w:r>
      <w:r>
        <w:rPr>
          <w:rFonts w:ascii="Arial" w:eastAsia="Arial" w:hAnsi="Arial" w:cs="Arial"/>
        </w:rPr>
        <w:t xml:space="preserve"> explains that these cultural gatherings exist to give both residents and visitors the rare opportunity to interact with celebrated authors, poets, artists, composers and performers from around the world. </w:t>
      </w:r>
    </w:p>
    <w:p w14:paraId="106E5E4A" w14:textId="7A5DB15E" w:rsidR="007B1F0F" w:rsidRDefault="007B1F0F" w:rsidP="00A90665">
      <w:pPr>
        <w:tabs>
          <w:tab w:val="left" w:pos="8910"/>
        </w:tabs>
        <w:spacing w:line="480" w:lineRule="auto"/>
        <w:ind w:firstLine="720"/>
        <w:rPr>
          <w:rFonts w:ascii="Arial" w:eastAsia="Arial" w:hAnsi="Arial" w:cs="Arial"/>
        </w:rPr>
      </w:pPr>
      <w:r>
        <w:rPr>
          <w:rFonts w:ascii="Arial" w:eastAsia="Arial" w:hAnsi="Arial" w:cs="Arial"/>
        </w:rPr>
        <w:t xml:space="preserve">“Many of these artists work on projects at the Hermitage that </w:t>
      </w:r>
      <w:r w:rsidRPr="00AE3288">
        <w:rPr>
          <w:rFonts w:asciiTheme="minorBidi" w:hAnsiTheme="minorBidi" w:cstheme="minorBidi"/>
        </w:rPr>
        <w:t>will have a significant impact on artistic culture of our society</w:t>
      </w:r>
      <w:r>
        <w:rPr>
          <w:rFonts w:asciiTheme="minorBidi" w:hAnsiTheme="minorBidi" w:cstheme="minorBidi"/>
        </w:rPr>
        <w:t xml:space="preserve">,” </w:t>
      </w:r>
      <w:r w:rsidR="00ED4517">
        <w:rPr>
          <w:rFonts w:asciiTheme="minorBidi" w:hAnsiTheme="minorBidi" w:cstheme="minorBidi"/>
        </w:rPr>
        <w:t>says Rodgers</w:t>
      </w:r>
      <w:r>
        <w:rPr>
          <w:rFonts w:asciiTheme="minorBidi" w:hAnsiTheme="minorBidi" w:cstheme="minorBidi"/>
        </w:rPr>
        <w:t>. “</w:t>
      </w:r>
      <w:r w:rsidRPr="007B1F0F">
        <w:rPr>
          <w:rFonts w:asciiTheme="minorBidi" w:hAnsiTheme="minorBidi" w:cstheme="minorBidi"/>
        </w:rPr>
        <w:t xml:space="preserve">Over the past decade, the Hermitage has been the creative birthplace for works by numerous Pulitzer Prize-winning authors, poets, playwrights and composers, MacArthur Genius Fellows </w:t>
      </w:r>
      <w:r w:rsidRPr="007B1F0F">
        <w:rPr>
          <w:rFonts w:asciiTheme="minorBidi" w:hAnsiTheme="minorBidi" w:cstheme="minorBidi"/>
        </w:rPr>
        <w:lastRenderedPageBreak/>
        <w:t>and internationally acclaimed visual and performing artists.</w:t>
      </w:r>
      <w:r>
        <w:rPr>
          <w:rFonts w:asciiTheme="minorBidi" w:hAnsiTheme="minorBidi" w:cstheme="minorBidi"/>
        </w:rPr>
        <w:t>”</w:t>
      </w:r>
      <w:r w:rsidR="005837B6">
        <w:rPr>
          <w:rFonts w:asciiTheme="minorBidi" w:hAnsiTheme="minorBidi" w:cstheme="minorBidi"/>
        </w:rPr>
        <w:t xml:space="preserve"> Rodgers adds that, after watching a program in its embryonic stages in Sarasota County, visitors often are able to experience the fully</w:t>
      </w:r>
      <w:bookmarkStart w:id="0" w:name="_GoBack"/>
      <w:bookmarkEnd w:id="0"/>
      <w:r w:rsidR="00ED4517">
        <w:rPr>
          <w:rFonts w:asciiTheme="minorBidi" w:hAnsiTheme="minorBidi" w:cstheme="minorBidi"/>
        </w:rPr>
        <w:t xml:space="preserve"> </w:t>
      </w:r>
      <w:r w:rsidR="005837B6">
        <w:rPr>
          <w:rFonts w:asciiTheme="minorBidi" w:hAnsiTheme="minorBidi" w:cstheme="minorBidi"/>
        </w:rPr>
        <w:t xml:space="preserve">realized projects in </w:t>
      </w:r>
      <w:r w:rsidR="00ED4517">
        <w:rPr>
          <w:rFonts w:asciiTheme="minorBidi" w:hAnsiTheme="minorBidi" w:cstheme="minorBidi"/>
        </w:rPr>
        <w:t>their own home towns.</w:t>
      </w:r>
      <w:r w:rsidR="005837B6">
        <w:rPr>
          <w:rFonts w:asciiTheme="minorBidi" w:hAnsiTheme="minorBidi" w:cstheme="minorBidi"/>
        </w:rPr>
        <w:t xml:space="preserve">  </w:t>
      </w:r>
    </w:p>
    <w:p w14:paraId="2EBC51B4" w14:textId="7A47ECD5" w:rsidR="00A90665" w:rsidRDefault="00A90665" w:rsidP="00A154C5">
      <w:pPr>
        <w:spacing w:line="480" w:lineRule="auto"/>
        <w:ind w:firstLine="720"/>
        <w:rPr>
          <w:rFonts w:ascii="Arial" w:hAnsi="Arial" w:cs="Arial"/>
        </w:rPr>
      </w:pPr>
      <w:r>
        <w:rPr>
          <w:rFonts w:ascii="Arial" w:hAnsi="Arial" w:cs="Arial"/>
        </w:rPr>
        <w:t xml:space="preserve"> </w:t>
      </w:r>
      <w:r w:rsidR="00813CC3">
        <w:rPr>
          <w:rFonts w:ascii="Arial" w:hAnsi="Arial" w:cs="Arial"/>
        </w:rPr>
        <w:t xml:space="preserve">“We are </w:t>
      </w:r>
      <w:r w:rsidR="00623924">
        <w:rPr>
          <w:rFonts w:ascii="Arial" w:hAnsi="Arial" w:cs="Arial"/>
        </w:rPr>
        <w:t xml:space="preserve">honored </w:t>
      </w:r>
      <w:r>
        <w:rPr>
          <w:rFonts w:ascii="Arial" w:hAnsi="Arial" w:cs="Arial"/>
        </w:rPr>
        <w:t xml:space="preserve">that the Tourist Development Commission </w:t>
      </w:r>
      <w:r w:rsidR="00813CC3">
        <w:rPr>
          <w:rFonts w:ascii="Arial" w:hAnsi="Arial" w:cs="Arial"/>
        </w:rPr>
        <w:t>recognizes the importance</w:t>
      </w:r>
      <w:r w:rsidR="007B1F0F">
        <w:rPr>
          <w:rFonts w:ascii="Arial" w:hAnsi="Arial" w:cs="Arial"/>
        </w:rPr>
        <w:t xml:space="preserve"> of</w:t>
      </w:r>
      <w:r w:rsidR="00813CC3">
        <w:rPr>
          <w:rFonts w:ascii="Arial" w:hAnsi="Arial" w:cs="Arial"/>
        </w:rPr>
        <w:t xml:space="preserve"> </w:t>
      </w:r>
      <w:r w:rsidR="00623924">
        <w:rPr>
          <w:rFonts w:ascii="Arial" w:hAnsi="Arial" w:cs="Arial"/>
        </w:rPr>
        <w:t xml:space="preserve">the Hermitage’s role in </w:t>
      </w:r>
      <w:r>
        <w:rPr>
          <w:rFonts w:ascii="Arial" w:hAnsi="Arial" w:cs="Arial"/>
        </w:rPr>
        <w:t xml:space="preserve">serving as an integral part of the community’s </w:t>
      </w:r>
      <w:r w:rsidR="007B1F0F">
        <w:rPr>
          <w:rFonts w:ascii="Arial" w:hAnsi="Arial" w:cs="Arial"/>
        </w:rPr>
        <w:t xml:space="preserve">rich </w:t>
      </w:r>
      <w:r>
        <w:rPr>
          <w:rFonts w:ascii="Arial" w:hAnsi="Arial" w:cs="Arial"/>
        </w:rPr>
        <w:t>arts and cultural fabric</w:t>
      </w:r>
      <w:r w:rsidR="007B1F0F">
        <w:rPr>
          <w:rFonts w:ascii="Arial" w:hAnsi="Arial" w:cs="Arial"/>
        </w:rPr>
        <w:t xml:space="preserve">,” says Rodgers. </w:t>
      </w:r>
    </w:p>
    <w:p w14:paraId="237F8EC8" w14:textId="77777777" w:rsidR="00196E57" w:rsidRDefault="00196E57">
      <w:pPr>
        <w:rPr>
          <w:rFonts w:ascii="Arial" w:eastAsia="Arial" w:hAnsi="Arial" w:cs="Arial"/>
          <w:b/>
          <w:sz w:val="22"/>
          <w:szCs w:val="22"/>
        </w:rPr>
      </w:pPr>
    </w:p>
    <w:p w14:paraId="31217ADB"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 xml:space="preserve">About the Hermitage Artist Retreat: </w:t>
      </w:r>
    </w:p>
    <w:p w14:paraId="6C72F7DA" w14:textId="77777777" w:rsidR="00A90665"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119B4D4D" w14:textId="77777777" w:rsidR="00A90665" w:rsidRPr="00A90665" w:rsidRDefault="00A90665" w:rsidP="00A90665">
      <w:pPr>
        <w:tabs>
          <w:tab w:val="left" w:pos="8820"/>
        </w:tabs>
        <w:spacing w:line="360" w:lineRule="auto"/>
        <w:ind w:right="180"/>
        <w:rPr>
          <w:rFonts w:ascii="Arial" w:eastAsia="Arial" w:hAnsi="Arial" w:cs="Arial"/>
          <w:b/>
        </w:rPr>
      </w:pPr>
    </w:p>
    <w:p w14:paraId="0DF1340E"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The Hermitage is supported by:</w:t>
      </w:r>
    </w:p>
    <w:p w14:paraId="4B3E42BB" w14:textId="59AEAF9B" w:rsidR="00196E57"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69ED7F84" w14:textId="77777777" w:rsidR="00196E57" w:rsidRDefault="0019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5741CE75" w14:textId="77777777" w:rsidR="00196E57" w:rsidRDefault="00196E57">
      <w:pPr>
        <w:rPr>
          <w:rFonts w:ascii="Arial" w:eastAsia="Arial" w:hAnsi="Arial" w:cs="Arial"/>
          <w:b/>
          <w:sz w:val="22"/>
          <w:szCs w:val="22"/>
        </w:rPr>
      </w:pPr>
    </w:p>
    <w:p w14:paraId="129A40BD" w14:textId="77777777" w:rsidR="00196E57" w:rsidRDefault="00196E57">
      <w:pPr>
        <w:spacing w:line="360" w:lineRule="auto"/>
        <w:rPr>
          <w:rFonts w:ascii="Times New Roman" w:eastAsia="Times New Roman" w:hAnsi="Times New Roman" w:cs="Times New Roman"/>
        </w:rPr>
      </w:pPr>
    </w:p>
    <w:p w14:paraId="42B24B28" w14:textId="77777777" w:rsidR="00196E57" w:rsidRDefault="00196E57">
      <w:pPr>
        <w:spacing w:line="360" w:lineRule="auto"/>
        <w:ind w:firstLine="720"/>
        <w:rPr>
          <w:rFonts w:ascii="Times New Roman" w:eastAsia="Times New Roman" w:hAnsi="Times New Roman" w:cs="Times New Roman"/>
        </w:rPr>
      </w:pPr>
    </w:p>
    <w:p w14:paraId="4CFA15B9" w14:textId="77777777" w:rsidR="00196E57" w:rsidRDefault="00196E57">
      <w:pPr>
        <w:spacing w:line="360" w:lineRule="auto"/>
        <w:rPr>
          <w:rFonts w:ascii="Times New Roman" w:eastAsia="Times New Roman" w:hAnsi="Times New Roman" w:cs="Times New Roman"/>
        </w:rPr>
      </w:pPr>
    </w:p>
    <w:p w14:paraId="31202C08" w14:textId="77777777" w:rsidR="00196E57" w:rsidRDefault="00196E57">
      <w:pPr>
        <w:spacing w:line="360" w:lineRule="auto"/>
        <w:jc w:val="center"/>
        <w:rPr>
          <w:rFonts w:ascii="Times New Roman" w:eastAsia="Times New Roman" w:hAnsi="Times New Roman" w:cs="Times New Roman"/>
          <w:b/>
        </w:rPr>
      </w:pPr>
    </w:p>
    <w:sectPr w:rsidR="00196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57"/>
    <w:rsid w:val="00196E57"/>
    <w:rsid w:val="0024636D"/>
    <w:rsid w:val="00320D87"/>
    <w:rsid w:val="004962F1"/>
    <w:rsid w:val="005837B6"/>
    <w:rsid w:val="00601C74"/>
    <w:rsid w:val="00623924"/>
    <w:rsid w:val="00762FAD"/>
    <w:rsid w:val="007974E3"/>
    <w:rsid w:val="007B1F0F"/>
    <w:rsid w:val="00801129"/>
    <w:rsid w:val="00813CC3"/>
    <w:rsid w:val="008F6A39"/>
    <w:rsid w:val="009F258B"/>
    <w:rsid w:val="00A154C5"/>
    <w:rsid w:val="00A25864"/>
    <w:rsid w:val="00A51204"/>
    <w:rsid w:val="00A90665"/>
    <w:rsid w:val="00CE5012"/>
    <w:rsid w:val="00D73A4A"/>
    <w:rsid w:val="00DF2CD9"/>
    <w:rsid w:val="00E671D2"/>
    <w:rsid w:val="00ED4517"/>
    <w:rsid w:val="00FF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3FF"/>
  <w15:docId w15:val="{A4F9E569-2CAA-404F-80A5-679167A6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italic">
    <w:name w:val="gmail-italic"/>
    <w:basedOn w:val="DefaultParagraphFont"/>
    <w:rsid w:val="00A9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268">
      <w:bodyDiv w:val="1"/>
      <w:marLeft w:val="0"/>
      <w:marRight w:val="0"/>
      <w:marTop w:val="0"/>
      <w:marBottom w:val="0"/>
      <w:divBdr>
        <w:top w:val="none" w:sz="0" w:space="0" w:color="auto"/>
        <w:left w:val="none" w:sz="0" w:space="0" w:color="auto"/>
        <w:bottom w:val="none" w:sz="0" w:space="0" w:color="auto"/>
        <w:right w:val="none" w:sz="0" w:space="0" w:color="auto"/>
      </w:divBdr>
    </w:div>
    <w:div w:id="539783283">
      <w:bodyDiv w:val="1"/>
      <w:marLeft w:val="0"/>
      <w:marRight w:val="0"/>
      <w:marTop w:val="0"/>
      <w:marBottom w:val="0"/>
      <w:divBdr>
        <w:top w:val="none" w:sz="0" w:space="0" w:color="auto"/>
        <w:left w:val="none" w:sz="0" w:space="0" w:color="auto"/>
        <w:bottom w:val="none" w:sz="0" w:space="0" w:color="auto"/>
        <w:right w:val="none" w:sz="0" w:space="0" w:color="auto"/>
      </w:divBdr>
    </w:div>
    <w:div w:id="146971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6</cp:revision>
  <dcterms:created xsi:type="dcterms:W3CDTF">2019-07-29T17:51:00Z</dcterms:created>
  <dcterms:modified xsi:type="dcterms:W3CDTF">2019-08-03T16:21:00Z</dcterms:modified>
</cp:coreProperties>
</file>