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B46A4" w14:textId="77777777" w:rsidR="002149B6" w:rsidRDefault="006A6B24">
      <w:pPr>
        <w:spacing w:line="360" w:lineRule="auto"/>
        <w:rPr>
          <w:sz w:val="23"/>
          <w:szCs w:val="23"/>
        </w:rPr>
      </w:pPr>
      <w:r>
        <w:rPr>
          <w:noProof/>
          <w:sz w:val="23"/>
          <w:szCs w:val="23"/>
        </w:rPr>
        <w:drawing>
          <wp:inline distT="0" distB="0" distL="0" distR="0" wp14:anchorId="2EA905FE" wp14:editId="2557A948">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27C1CC82" w14:textId="77777777" w:rsidR="002149B6" w:rsidRDefault="002149B6">
      <w:pPr>
        <w:spacing w:line="360" w:lineRule="auto"/>
        <w:rPr>
          <w:sz w:val="23"/>
          <w:szCs w:val="23"/>
        </w:rPr>
      </w:pPr>
    </w:p>
    <w:p w14:paraId="50CF6347" w14:textId="77777777" w:rsidR="002149B6" w:rsidRDefault="006A6B24">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3F2082A5" w14:textId="77777777" w:rsidR="002149B6" w:rsidRDefault="006A6B24">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5D40C457" w14:textId="77777777" w:rsidR="002149B6" w:rsidRDefault="002149B6">
      <w:pPr>
        <w:tabs>
          <w:tab w:val="left" w:pos="8820"/>
        </w:tabs>
        <w:spacing w:line="360" w:lineRule="auto"/>
        <w:ind w:right="180"/>
        <w:jc w:val="center"/>
        <w:rPr>
          <w:rFonts w:ascii="Arial" w:eastAsia="Arial" w:hAnsi="Arial" w:cs="Arial"/>
          <w:b/>
          <w:color w:val="002060"/>
          <w:sz w:val="32"/>
          <w:szCs w:val="32"/>
        </w:rPr>
      </w:pPr>
    </w:p>
    <w:p w14:paraId="18B913A0" w14:textId="46371F8C" w:rsidR="002149B6" w:rsidRDefault="006A6B24" w:rsidP="001D651C">
      <w:pPr>
        <w:tabs>
          <w:tab w:val="left" w:pos="8820"/>
        </w:tabs>
        <w:spacing w:line="360" w:lineRule="auto"/>
        <w:ind w:right="180"/>
        <w:jc w:val="center"/>
        <w:rPr>
          <w:rFonts w:ascii="Arial" w:eastAsia="Arial" w:hAnsi="Arial" w:cs="Arial"/>
          <w:b/>
          <w:sz w:val="32"/>
          <w:szCs w:val="32"/>
        </w:rPr>
      </w:pPr>
      <w:r>
        <w:rPr>
          <w:rFonts w:ascii="Arial" w:eastAsia="Arial" w:hAnsi="Arial" w:cs="Arial"/>
          <w:b/>
          <w:sz w:val="32"/>
          <w:szCs w:val="32"/>
        </w:rPr>
        <w:t>Hermitage Artist Retreat Presents</w:t>
      </w:r>
    </w:p>
    <w:p w14:paraId="6F36DE0D" w14:textId="78883CF2" w:rsidR="005204F4" w:rsidRPr="008578FD" w:rsidRDefault="006A6B24" w:rsidP="001D651C">
      <w:pPr>
        <w:tabs>
          <w:tab w:val="left" w:pos="8820"/>
        </w:tabs>
        <w:spacing w:line="360" w:lineRule="auto"/>
        <w:ind w:right="180"/>
        <w:jc w:val="center"/>
        <w:rPr>
          <w:rFonts w:ascii="Arial" w:eastAsia="Arial" w:hAnsi="Arial" w:cs="Arial"/>
          <w:b/>
          <w:sz w:val="32"/>
          <w:szCs w:val="32"/>
        </w:rPr>
      </w:pPr>
      <w:r w:rsidRPr="008578FD">
        <w:rPr>
          <w:rFonts w:ascii="Arial" w:eastAsia="Arial" w:hAnsi="Arial" w:cs="Arial"/>
          <w:b/>
          <w:sz w:val="32"/>
          <w:szCs w:val="32"/>
        </w:rPr>
        <w:t>Fridays @ 5</w:t>
      </w:r>
    </w:p>
    <w:p w14:paraId="57DF95B1" w14:textId="246A2390" w:rsidR="00691B6F" w:rsidRDefault="00691B6F" w:rsidP="001D651C">
      <w:pPr>
        <w:tabs>
          <w:tab w:val="left" w:pos="8820"/>
        </w:tabs>
        <w:spacing w:line="360" w:lineRule="auto"/>
        <w:ind w:right="180"/>
        <w:jc w:val="center"/>
        <w:rPr>
          <w:rFonts w:ascii="Arial" w:eastAsia="Arial" w:hAnsi="Arial" w:cs="Arial"/>
          <w:b/>
          <w:color w:val="002060"/>
          <w:sz w:val="28"/>
          <w:szCs w:val="28"/>
        </w:rPr>
      </w:pPr>
      <w:r>
        <w:rPr>
          <w:rFonts w:ascii="Arial" w:eastAsia="Arial" w:hAnsi="Arial" w:cs="Arial"/>
          <w:b/>
          <w:color w:val="002060"/>
          <w:sz w:val="28"/>
          <w:szCs w:val="28"/>
        </w:rPr>
        <w:t>“</w:t>
      </w:r>
      <w:r w:rsidRPr="00691B6F">
        <w:rPr>
          <w:rFonts w:ascii="Arial" w:eastAsia="Arial" w:hAnsi="Arial" w:cs="Arial"/>
          <w:b/>
          <w:color w:val="002060"/>
          <w:sz w:val="28"/>
          <w:szCs w:val="28"/>
        </w:rPr>
        <w:t>Musical Theater in the Making</w:t>
      </w:r>
      <w:r>
        <w:rPr>
          <w:rFonts w:ascii="Arial" w:eastAsia="Arial" w:hAnsi="Arial" w:cs="Arial"/>
          <w:b/>
          <w:color w:val="002060"/>
          <w:sz w:val="28"/>
          <w:szCs w:val="28"/>
        </w:rPr>
        <w:t>”</w:t>
      </w:r>
    </w:p>
    <w:p w14:paraId="257E06F6" w14:textId="1BE0E68A" w:rsidR="002149B6" w:rsidRPr="008578FD" w:rsidRDefault="008578FD" w:rsidP="001D651C">
      <w:pPr>
        <w:tabs>
          <w:tab w:val="left" w:pos="8820"/>
        </w:tabs>
        <w:spacing w:line="360" w:lineRule="auto"/>
        <w:ind w:right="180"/>
        <w:jc w:val="center"/>
        <w:rPr>
          <w:rFonts w:ascii="Arial" w:eastAsia="Arial" w:hAnsi="Arial" w:cs="Arial"/>
          <w:b/>
          <w:color w:val="002060"/>
          <w:sz w:val="28"/>
          <w:szCs w:val="28"/>
        </w:rPr>
      </w:pPr>
      <w:r w:rsidRPr="008578FD">
        <w:rPr>
          <w:rFonts w:ascii="Arial" w:eastAsia="Arial" w:hAnsi="Arial" w:cs="Arial"/>
          <w:b/>
          <w:color w:val="002060"/>
          <w:sz w:val="28"/>
          <w:szCs w:val="28"/>
        </w:rPr>
        <w:t>W</w:t>
      </w:r>
      <w:r w:rsidR="005204F4" w:rsidRPr="008578FD">
        <w:rPr>
          <w:rFonts w:ascii="Arial" w:eastAsia="Arial" w:hAnsi="Arial" w:cs="Arial"/>
          <w:b/>
          <w:color w:val="002060"/>
          <w:sz w:val="28"/>
          <w:szCs w:val="28"/>
        </w:rPr>
        <w:t xml:space="preserve">ith </w:t>
      </w:r>
      <w:r w:rsidR="00691B6F" w:rsidRPr="00691B6F">
        <w:rPr>
          <w:rFonts w:ascii="Arial" w:eastAsia="Arial" w:hAnsi="Arial" w:cs="Arial"/>
          <w:b/>
          <w:color w:val="002060"/>
          <w:sz w:val="28"/>
          <w:szCs w:val="28"/>
        </w:rPr>
        <w:t>Composer and Lyricist</w:t>
      </w:r>
      <w:r w:rsidR="00691B6F">
        <w:rPr>
          <w:rFonts w:ascii="Arial" w:eastAsia="Arial" w:hAnsi="Arial" w:cs="Arial"/>
          <w:b/>
          <w:color w:val="002060"/>
          <w:sz w:val="28"/>
          <w:szCs w:val="28"/>
        </w:rPr>
        <w:t xml:space="preserve"> </w:t>
      </w:r>
      <w:r w:rsidR="00691B6F" w:rsidRPr="00691B6F">
        <w:rPr>
          <w:rFonts w:ascii="Arial" w:eastAsia="Arial" w:hAnsi="Arial" w:cs="Arial"/>
          <w:b/>
          <w:color w:val="002060"/>
          <w:sz w:val="28"/>
          <w:szCs w:val="28"/>
        </w:rPr>
        <w:t xml:space="preserve">Adam </w:t>
      </w:r>
      <w:proofErr w:type="spellStart"/>
      <w:r w:rsidR="00691B6F" w:rsidRPr="00691B6F">
        <w:rPr>
          <w:rFonts w:ascii="Arial" w:eastAsia="Arial" w:hAnsi="Arial" w:cs="Arial"/>
          <w:b/>
          <w:color w:val="002060"/>
          <w:sz w:val="28"/>
          <w:szCs w:val="28"/>
        </w:rPr>
        <w:t>Gwon</w:t>
      </w:r>
      <w:proofErr w:type="spellEnd"/>
    </w:p>
    <w:p w14:paraId="4D1468F3" w14:textId="35B88443" w:rsidR="002149B6" w:rsidRPr="008578FD" w:rsidRDefault="006A6B24" w:rsidP="001D651C">
      <w:pPr>
        <w:tabs>
          <w:tab w:val="left" w:pos="8820"/>
        </w:tabs>
        <w:spacing w:line="360" w:lineRule="auto"/>
        <w:ind w:right="360"/>
        <w:jc w:val="center"/>
        <w:rPr>
          <w:rFonts w:ascii="Arial" w:eastAsia="Arial" w:hAnsi="Arial" w:cs="Arial"/>
          <w:b/>
          <w:sz w:val="28"/>
          <w:szCs w:val="28"/>
        </w:rPr>
      </w:pPr>
      <w:bookmarkStart w:id="1" w:name="_30j0zll" w:colFirst="0" w:colLast="0"/>
      <w:bookmarkEnd w:id="1"/>
      <w:r w:rsidRPr="008578FD">
        <w:rPr>
          <w:rFonts w:ascii="Arial" w:eastAsia="Arial" w:hAnsi="Arial" w:cs="Arial"/>
          <w:b/>
          <w:sz w:val="28"/>
          <w:szCs w:val="28"/>
        </w:rPr>
        <w:t xml:space="preserve">Friday, </w:t>
      </w:r>
      <w:r w:rsidR="005204F4" w:rsidRPr="008578FD">
        <w:rPr>
          <w:rFonts w:ascii="Arial" w:eastAsia="Arial" w:hAnsi="Arial" w:cs="Arial"/>
          <w:b/>
          <w:sz w:val="28"/>
          <w:szCs w:val="28"/>
        </w:rPr>
        <w:t xml:space="preserve">May </w:t>
      </w:r>
      <w:r w:rsidR="00691B6F">
        <w:rPr>
          <w:rFonts w:ascii="Arial" w:eastAsia="Arial" w:hAnsi="Arial" w:cs="Arial"/>
          <w:b/>
          <w:sz w:val="28"/>
          <w:szCs w:val="28"/>
        </w:rPr>
        <w:t>17</w:t>
      </w:r>
      <w:r w:rsidR="009F07C2" w:rsidRPr="008578FD">
        <w:rPr>
          <w:rFonts w:ascii="Arial" w:eastAsia="Arial" w:hAnsi="Arial" w:cs="Arial"/>
          <w:b/>
          <w:sz w:val="28"/>
          <w:szCs w:val="28"/>
        </w:rPr>
        <w:t>, 5 p.m</w:t>
      </w:r>
      <w:r w:rsidR="001D651C" w:rsidRPr="008578FD">
        <w:rPr>
          <w:rFonts w:ascii="Arial" w:eastAsia="Arial" w:hAnsi="Arial" w:cs="Arial"/>
          <w:b/>
          <w:sz w:val="28"/>
          <w:szCs w:val="28"/>
        </w:rPr>
        <w:t>.</w:t>
      </w:r>
    </w:p>
    <w:p w14:paraId="68F532D3" w14:textId="77777777" w:rsidR="00F40D01" w:rsidRDefault="00691B6F" w:rsidP="00691B6F">
      <w:pPr>
        <w:tabs>
          <w:tab w:val="left" w:pos="8820"/>
        </w:tabs>
        <w:spacing w:line="360" w:lineRule="auto"/>
        <w:ind w:right="360"/>
        <w:jc w:val="center"/>
        <w:rPr>
          <w:rFonts w:ascii="Arial" w:hAnsi="Arial" w:cs="Arial"/>
          <w:i/>
          <w:iCs/>
        </w:rPr>
      </w:pPr>
      <w:bookmarkStart w:id="2" w:name="_1fob9te" w:colFirst="0" w:colLast="0"/>
      <w:bookmarkEnd w:id="2"/>
      <w:proofErr w:type="spellStart"/>
      <w:r>
        <w:rPr>
          <w:rFonts w:ascii="Arial" w:eastAsia="Arial" w:hAnsi="Arial" w:cs="Arial"/>
          <w:bCs/>
          <w:i/>
        </w:rPr>
        <w:t>Gwon’s</w:t>
      </w:r>
      <w:proofErr w:type="spellEnd"/>
      <w:r>
        <w:rPr>
          <w:rFonts w:ascii="Arial" w:eastAsia="Arial" w:hAnsi="Arial" w:cs="Arial"/>
          <w:bCs/>
          <w:i/>
        </w:rPr>
        <w:t xml:space="preserve"> prolific output includes such acclaimed musicals as “</w:t>
      </w:r>
      <w:r w:rsidRPr="00691B6F">
        <w:rPr>
          <w:rFonts w:ascii="Arial" w:hAnsi="Arial" w:cs="Arial"/>
          <w:i/>
          <w:iCs/>
        </w:rPr>
        <w:t>Old Jews Telling Jokes</w:t>
      </w:r>
      <w:r>
        <w:rPr>
          <w:rFonts w:ascii="Arial" w:hAnsi="Arial" w:cs="Arial"/>
          <w:i/>
          <w:iCs/>
        </w:rPr>
        <w:t>,” “</w:t>
      </w:r>
      <w:r w:rsidRPr="00691B6F">
        <w:rPr>
          <w:rFonts w:ascii="Arial" w:hAnsi="Arial" w:cs="Arial"/>
          <w:i/>
          <w:iCs/>
        </w:rPr>
        <w:t>Cake Off</w:t>
      </w:r>
      <w:r>
        <w:rPr>
          <w:rFonts w:ascii="Arial" w:hAnsi="Arial" w:cs="Arial"/>
          <w:i/>
          <w:iCs/>
        </w:rPr>
        <w:t>,” “</w:t>
      </w:r>
      <w:r w:rsidRPr="00691B6F">
        <w:rPr>
          <w:rFonts w:ascii="Arial" w:hAnsi="Arial" w:cs="Arial"/>
          <w:i/>
          <w:iCs/>
        </w:rPr>
        <w:t>The Boy Detective Fails</w:t>
      </w:r>
      <w:r>
        <w:rPr>
          <w:rFonts w:ascii="Arial" w:hAnsi="Arial" w:cs="Arial"/>
          <w:i/>
          <w:iCs/>
        </w:rPr>
        <w:t>,” and “</w:t>
      </w:r>
      <w:r w:rsidRPr="00691B6F">
        <w:rPr>
          <w:rFonts w:ascii="Arial" w:hAnsi="Arial" w:cs="Arial"/>
          <w:i/>
          <w:iCs/>
        </w:rPr>
        <w:t>Bernice Bobs Her Hair</w:t>
      </w:r>
      <w:r>
        <w:rPr>
          <w:rFonts w:ascii="Arial" w:hAnsi="Arial" w:cs="Arial"/>
          <w:i/>
          <w:iCs/>
        </w:rPr>
        <w:t xml:space="preserve">.” His songs have been performed </w:t>
      </w:r>
      <w:r w:rsidRPr="00691B6F">
        <w:rPr>
          <w:rFonts w:ascii="Arial" w:hAnsi="Arial" w:cs="Arial"/>
          <w:i/>
          <w:iCs/>
        </w:rPr>
        <w:t xml:space="preserve">by such musical greats as Audra McDonald, </w:t>
      </w:r>
    </w:p>
    <w:p w14:paraId="08E04C10" w14:textId="21ABC077" w:rsidR="00691B6F" w:rsidRPr="00691B6F" w:rsidRDefault="00691B6F" w:rsidP="00691B6F">
      <w:pPr>
        <w:tabs>
          <w:tab w:val="left" w:pos="8820"/>
        </w:tabs>
        <w:spacing w:line="360" w:lineRule="auto"/>
        <w:ind w:right="360"/>
        <w:jc w:val="center"/>
        <w:rPr>
          <w:rFonts w:ascii="Arial" w:eastAsia="Arial" w:hAnsi="Arial" w:cs="Arial"/>
          <w:bCs/>
          <w:i/>
        </w:rPr>
      </w:pPr>
      <w:r w:rsidRPr="00691B6F">
        <w:rPr>
          <w:rFonts w:ascii="Arial" w:hAnsi="Arial" w:cs="Arial"/>
          <w:i/>
          <w:iCs/>
        </w:rPr>
        <w:t>Kelli O’Hara, and Brian d’Arcy James</w:t>
      </w:r>
      <w:r>
        <w:rPr>
          <w:rFonts w:ascii="Arial" w:hAnsi="Arial" w:cs="Arial"/>
          <w:i/>
          <w:iCs/>
        </w:rPr>
        <w:t>.</w:t>
      </w:r>
    </w:p>
    <w:p w14:paraId="163CD10C" w14:textId="77777777" w:rsidR="00290A6D" w:rsidRDefault="00290A6D" w:rsidP="001D651C">
      <w:pPr>
        <w:tabs>
          <w:tab w:val="left" w:pos="8820"/>
        </w:tabs>
        <w:spacing w:line="480" w:lineRule="auto"/>
        <w:ind w:right="360"/>
        <w:rPr>
          <w:rFonts w:ascii="Arial" w:hAnsi="Arial" w:cs="Arial"/>
        </w:rPr>
      </w:pPr>
    </w:p>
    <w:p w14:paraId="1A3154FB" w14:textId="612614E5" w:rsidR="001D651C" w:rsidRDefault="006A6B24" w:rsidP="00691B6F">
      <w:pPr>
        <w:tabs>
          <w:tab w:val="left" w:pos="8820"/>
        </w:tabs>
        <w:spacing w:line="480" w:lineRule="auto"/>
        <w:ind w:right="360"/>
        <w:rPr>
          <w:rFonts w:asciiTheme="minorBidi" w:eastAsia="Arial" w:hAnsiTheme="minorBidi" w:cstheme="minorBidi"/>
          <w:i/>
          <w:color w:val="000000"/>
        </w:rPr>
      </w:pPr>
      <w:r w:rsidRPr="00171709">
        <w:rPr>
          <w:rFonts w:ascii="Arial" w:hAnsi="Arial" w:cs="Arial"/>
        </w:rPr>
        <w:t xml:space="preserve">(Sarasota County) </w:t>
      </w:r>
      <w:r w:rsidR="005204F4" w:rsidRPr="00171709">
        <w:rPr>
          <w:rFonts w:asciiTheme="minorBidi" w:eastAsia="Arial" w:hAnsiTheme="minorBidi" w:cstheme="minorBidi"/>
        </w:rPr>
        <w:t xml:space="preserve">The Hermitage’s Fridays @ 5 series continues with </w:t>
      </w:r>
      <w:r w:rsidR="00691B6F">
        <w:rPr>
          <w:rFonts w:asciiTheme="minorBidi" w:eastAsia="Arial" w:hAnsiTheme="minorBidi" w:cstheme="minorBidi"/>
        </w:rPr>
        <w:t xml:space="preserve">composer and lyricist Adam </w:t>
      </w:r>
      <w:proofErr w:type="spellStart"/>
      <w:r w:rsidR="00691B6F">
        <w:rPr>
          <w:rFonts w:asciiTheme="minorBidi" w:eastAsia="Arial" w:hAnsiTheme="minorBidi" w:cstheme="minorBidi"/>
        </w:rPr>
        <w:t>Gwon</w:t>
      </w:r>
      <w:proofErr w:type="spellEnd"/>
      <w:r w:rsidR="00691B6F">
        <w:rPr>
          <w:rFonts w:asciiTheme="minorBidi" w:eastAsia="Arial" w:hAnsiTheme="minorBidi" w:cstheme="minorBidi"/>
        </w:rPr>
        <w:t>, who will tell</w:t>
      </w:r>
      <w:r w:rsidR="00691B6F" w:rsidRPr="00691B6F">
        <w:rPr>
          <w:rFonts w:ascii="Arial" w:hAnsi="Arial" w:cs="Arial"/>
        </w:rPr>
        <w:t xml:space="preserve"> the stories and sing the songs of musicals he has written</w:t>
      </w:r>
      <w:r w:rsidR="00691B6F">
        <w:rPr>
          <w:rFonts w:ascii="Arial" w:hAnsi="Arial" w:cs="Arial"/>
        </w:rPr>
        <w:t>—</w:t>
      </w:r>
      <w:r w:rsidR="00691B6F" w:rsidRPr="00691B6F">
        <w:rPr>
          <w:rFonts w:ascii="Arial" w:hAnsi="Arial" w:cs="Arial"/>
        </w:rPr>
        <w:t xml:space="preserve">and take us behind the scenes of those yet to be born. Engaging and unpretentious, </w:t>
      </w:r>
      <w:proofErr w:type="spellStart"/>
      <w:r w:rsidR="00691B6F">
        <w:rPr>
          <w:rFonts w:ascii="Arial" w:hAnsi="Arial" w:cs="Arial"/>
        </w:rPr>
        <w:t>Gwon</w:t>
      </w:r>
      <w:proofErr w:type="spellEnd"/>
      <w:r w:rsidR="00691B6F">
        <w:rPr>
          <w:rFonts w:ascii="Arial" w:hAnsi="Arial" w:cs="Arial"/>
        </w:rPr>
        <w:t xml:space="preserve"> </w:t>
      </w:r>
      <w:r w:rsidR="00691B6F" w:rsidRPr="00691B6F">
        <w:rPr>
          <w:rFonts w:ascii="Arial" w:hAnsi="Arial" w:cs="Arial"/>
        </w:rPr>
        <w:t xml:space="preserve">has had his music performed at Carnegie Hall, Lincoln Center, </w:t>
      </w:r>
      <w:r w:rsidR="00F40D01">
        <w:rPr>
          <w:rFonts w:ascii="Arial" w:hAnsi="Arial" w:cs="Arial"/>
        </w:rPr>
        <w:t xml:space="preserve">and </w:t>
      </w:r>
      <w:r w:rsidR="00691B6F" w:rsidRPr="00691B6F">
        <w:rPr>
          <w:rFonts w:ascii="Arial" w:hAnsi="Arial" w:cs="Arial"/>
        </w:rPr>
        <w:t>the Kennedy Center</w:t>
      </w:r>
      <w:r w:rsidR="00691B6F">
        <w:rPr>
          <w:rFonts w:ascii="Arial" w:hAnsi="Arial" w:cs="Arial"/>
        </w:rPr>
        <w:t>.</w:t>
      </w:r>
      <w:r w:rsidR="00691B6F" w:rsidRPr="00691B6F">
        <w:rPr>
          <w:rFonts w:ascii="Arial" w:hAnsi="Arial" w:cs="Arial"/>
        </w:rPr>
        <w:t xml:space="preserve"> </w:t>
      </w:r>
      <w:r w:rsidR="001D651C" w:rsidRPr="00171709">
        <w:rPr>
          <w:rFonts w:asciiTheme="minorBidi" w:eastAsia="Arial" w:hAnsiTheme="minorBidi" w:cstheme="minorBidi"/>
        </w:rPr>
        <w:t xml:space="preserve">The </w:t>
      </w:r>
      <w:r w:rsidR="00F40D01">
        <w:rPr>
          <w:rFonts w:asciiTheme="minorBidi" w:eastAsia="Arial" w:hAnsiTheme="minorBidi" w:cstheme="minorBidi"/>
        </w:rPr>
        <w:t>program</w:t>
      </w:r>
      <w:r w:rsidR="001D651C" w:rsidRPr="00171709">
        <w:rPr>
          <w:rFonts w:asciiTheme="minorBidi" w:eastAsia="Arial" w:hAnsiTheme="minorBidi" w:cstheme="minorBidi"/>
        </w:rPr>
        <w:t xml:space="preserve"> is Friday, May </w:t>
      </w:r>
      <w:r w:rsidR="00691B6F">
        <w:rPr>
          <w:rFonts w:asciiTheme="minorBidi" w:eastAsia="Arial" w:hAnsiTheme="minorBidi" w:cstheme="minorBidi"/>
        </w:rPr>
        <w:t>17</w:t>
      </w:r>
      <w:r w:rsidR="001D651C" w:rsidRPr="00171709">
        <w:rPr>
          <w:rFonts w:asciiTheme="minorBidi" w:eastAsia="Arial" w:hAnsiTheme="minorBidi" w:cstheme="minorBidi"/>
        </w:rPr>
        <w:t xml:space="preserve">, </w:t>
      </w:r>
      <w:r w:rsidR="007D081D" w:rsidRPr="00171709">
        <w:rPr>
          <w:rFonts w:asciiTheme="minorBidi" w:eastAsia="Arial" w:hAnsiTheme="minorBidi" w:cstheme="minorBidi"/>
        </w:rPr>
        <w:t>5 p.m.,</w:t>
      </w:r>
      <w:r w:rsidR="001D651C" w:rsidRPr="00171709">
        <w:rPr>
          <w:rFonts w:asciiTheme="minorBidi" w:eastAsia="Arial" w:hAnsiTheme="minorBidi" w:cstheme="minorBidi"/>
        </w:rPr>
        <w:t xml:space="preserve"> </w:t>
      </w:r>
      <w:r w:rsidR="00691B6F">
        <w:rPr>
          <w:rFonts w:asciiTheme="minorBidi" w:eastAsia="Arial" w:hAnsiTheme="minorBidi" w:cstheme="minorBidi"/>
        </w:rPr>
        <w:t>in the Palm House at the Hermitage Artist Retreat</w:t>
      </w:r>
      <w:r w:rsidR="001D651C" w:rsidRPr="00171709">
        <w:rPr>
          <w:rFonts w:asciiTheme="minorBidi" w:eastAsia="Arial" w:hAnsiTheme="minorBidi" w:cstheme="minorBidi"/>
        </w:rPr>
        <w:t xml:space="preserve">. </w:t>
      </w:r>
      <w:r w:rsidR="001D651C" w:rsidRPr="00171709">
        <w:rPr>
          <w:rFonts w:asciiTheme="minorBidi" w:eastAsia="Arial" w:hAnsiTheme="minorBidi" w:cstheme="minorBidi"/>
          <w:i/>
        </w:rPr>
        <w:t>Reservations for this free series are required and can be requested at www.HermitageArtistRetreat</w:t>
      </w:r>
      <w:r w:rsidR="001D651C" w:rsidRPr="00A86CEB">
        <w:rPr>
          <w:rFonts w:asciiTheme="minorBidi" w:eastAsia="Arial" w:hAnsiTheme="minorBidi" w:cstheme="minorBidi"/>
          <w:i/>
          <w:color w:val="000000"/>
        </w:rPr>
        <w:t xml:space="preserve">.org. For more information about the Hermitage, visit </w:t>
      </w:r>
      <w:r w:rsidR="00E14408" w:rsidRPr="002B592D">
        <w:rPr>
          <w:rFonts w:asciiTheme="minorBidi" w:eastAsia="Arial" w:hAnsiTheme="minorBidi" w:cstheme="minorBidi"/>
          <w:i/>
        </w:rPr>
        <w:t>www.HermitageArtistRetreat.org</w:t>
      </w:r>
      <w:r w:rsidR="001D651C" w:rsidRPr="00A86CEB">
        <w:rPr>
          <w:rFonts w:asciiTheme="minorBidi" w:eastAsia="Arial" w:hAnsiTheme="minorBidi" w:cstheme="minorBidi"/>
          <w:i/>
          <w:color w:val="000000"/>
        </w:rPr>
        <w:t>.</w:t>
      </w:r>
      <w:r w:rsidR="001D651C">
        <w:rPr>
          <w:rFonts w:asciiTheme="minorBidi" w:eastAsia="Arial" w:hAnsiTheme="minorBidi" w:cstheme="minorBidi"/>
          <w:i/>
          <w:color w:val="000000"/>
        </w:rPr>
        <w:t xml:space="preserve"> </w:t>
      </w:r>
    </w:p>
    <w:p w14:paraId="61EF7041" w14:textId="26E24CF9" w:rsidR="00E14408" w:rsidRDefault="00E14408" w:rsidP="00691B6F">
      <w:pPr>
        <w:tabs>
          <w:tab w:val="left" w:pos="8820"/>
        </w:tabs>
        <w:spacing w:line="480" w:lineRule="auto"/>
        <w:ind w:right="360"/>
        <w:rPr>
          <w:rFonts w:asciiTheme="minorBidi" w:eastAsia="Arial" w:hAnsiTheme="minorBidi" w:cstheme="minorBidi"/>
          <w:i/>
          <w:color w:val="000000"/>
        </w:rPr>
      </w:pPr>
    </w:p>
    <w:p w14:paraId="52AFB882" w14:textId="11436B14" w:rsidR="00E14408" w:rsidRPr="00FD5C9A" w:rsidRDefault="00E14408" w:rsidP="00FD5C9A">
      <w:pPr>
        <w:tabs>
          <w:tab w:val="left" w:pos="8820"/>
        </w:tabs>
        <w:spacing w:line="480" w:lineRule="auto"/>
        <w:ind w:right="360" w:firstLine="720"/>
        <w:rPr>
          <w:rFonts w:asciiTheme="minorBidi" w:eastAsia="Arial" w:hAnsiTheme="minorBidi" w:cstheme="minorBidi"/>
          <w:iCs/>
        </w:rPr>
      </w:pPr>
      <w:r w:rsidRPr="00FD5C9A">
        <w:rPr>
          <w:rFonts w:asciiTheme="minorBidi" w:eastAsia="Arial" w:hAnsiTheme="minorBidi" w:cstheme="minorBidi"/>
          <w:iCs/>
        </w:rPr>
        <w:lastRenderedPageBreak/>
        <w:t xml:space="preserve"> “Adam will be working on a commission from </w:t>
      </w:r>
      <w:bookmarkStart w:id="3" w:name="_GoBack"/>
      <w:bookmarkEnd w:id="3"/>
      <w:r w:rsidRPr="00FD5C9A">
        <w:rPr>
          <w:rFonts w:asciiTheme="minorBidi" w:eastAsia="Arial" w:hAnsiTheme="minorBidi" w:cstheme="minorBidi"/>
          <w:iCs/>
        </w:rPr>
        <w:t xml:space="preserve">Philadelphia’s Kimmel Center to write a musical about William Penn </w:t>
      </w:r>
      <w:r w:rsidR="00FD5C9A">
        <w:rPr>
          <w:rFonts w:asciiTheme="minorBidi" w:eastAsia="Arial" w:hAnsiTheme="minorBidi" w:cstheme="minorBidi"/>
          <w:iCs/>
        </w:rPr>
        <w:t>while he’s at the Hermitage,” says Patricia Caswell, Hermitage c</w:t>
      </w:r>
      <w:r w:rsidR="00FD5C9A" w:rsidRPr="00FD5C9A">
        <w:rPr>
          <w:rFonts w:asciiTheme="minorBidi" w:eastAsia="Arial" w:hAnsiTheme="minorBidi" w:cstheme="minorBidi"/>
          <w:iCs/>
        </w:rPr>
        <w:t>o-</w:t>
      </w:r>
      <w:r w:rsidR="00FD5C9A">
        <w:rPr>
          <w:rFonts w:asciiTheme="minorBidi" w:eastAsia="Arial" w:hAnsiTheme="minorBidi" w:cstheme="minorBidi"/>
          <w:iCs/>
        </w:rPr>
        <w:t>f</w:t>
      </w:r>
      <w:r w:rsidR="00FD5C9A" w:rsidRPr="00FD5C9A">
        <w:rPr>
          <w:rFonts w:asciiTheme="minorBidi" w:eastAsia="Arial" w:hAnsiTheme="minorBidi" w:cstheme="minorBidi"/>
          <w:iCs/>
        </w:rPr>
        <w:t xml:space="preserve">ounder and </w:t>
      </w:r>
      <w:r w:rsidR="00FD5C9A">
        <w:rPr>
          <w:rFonts w:asciiTheme="minorBidi" w:eastAsia="Arial" w:hAnsiTheme="minorBidi" w:cstheme="minorBidi"/>
          <w:iCs/>
        </w:rPr>
        <w:t>p</w:t>
      </w:r>
      <w:r w:rsidR="00FD5C9A" w:rsidRPr="00FD5C9A">
        <w:rPr>
          <w:rFonts w:asciiTheme="minorBidi" w:eastAsia="Arial" w:hAnsiTheme="minorBidi" w:cstheme="minorBidi"/>
          <w:iCs/>
        </w:rPr>
        <w:t xml:space="preserve">rogram </w:t>
      </w:r>
      <w:r w:rsidR="00FD5C9A">
        <w:rPr>
          <w:rFonts w:asciiTheme="minorBidi" w:eastAsia="Arial" w:hAnsiTheme="minorBidi" w:cstheme="minorBidi"/>
          <w:iCs/>
        </w:rPr>
        <w:t>d</w:t>
      </w:r>
      <w:r w:rsidR="00FD5C9A" w:rsidRPr="00FD5C9A">
        <w:rPr>
          <w:rFonts w:asciiTheme="minorBidi" w:eastAsia="Arial" w:hAnsiTheme="minorBidi" w:cstheme="minorBidi"/>
          <w:iCs/>
        </w:rPr>
        <w:t>irector</w:t>
      </w:r>
      <w:r w:rsidR="00FD5C9A">
        <w:rPr>
          <w:rFonts w:asciiTheme="minorBidi" w:eastAsia="Arial" w:hAnsiTheme="minorBidi" w:cstheme="minorBidi"/>
          <w:iCs/>
        </w:rPr>
        <w:t>. “</w:t>
      </w:r>
      <w:r w:rsidRPr="00FD5C9A">
        <w:rPr>
          <w:rFonts w:asciiTheme="minorBidi" w:eastAsia="Arial" w:hAnsiTheme="minorBidi" w:cstheme="minorBidi"/>
          <w:iCs/>
        </w:rPr>
        <w:t xml:space="preserve">In the future, two </w:t>
      </w:r>
      <w:r w:rsidR="00FD5C9A">
        <w:rPr>
          <w:rFonts w:asciiTheme="minorBidi" w:eastAsia="Arial" w:hAnsiTheme="minorBidi" w:cstheme="minorBidi"/>
          <w:iCs/>
        </w:rPr>
        <w:t>‘</w:t>
      </w:r>
      <w:r w:rsidRPr="00FD5C9A">
        <w:rPr>
          <w:rFonts w:asciiTheme="minorBidi" w:eastAsia="Arial" w:hAnsiTheme="minorBidi" w:cstheme="minorBidi"/>
          <w:iCs/>
        </w:rPr>
        <w:t>must visit</w:t>
      </w:r>
      <w:r w:rsidR="00FD5C9A">
        <w:rPr>
          <w:rFonts w:asciiTheme="minorBidi" w:eastAsia="Arial" w:hAnsiTheme="minorBidi" w:cstheme="minorBidi"/>
          <w:iCs/>
        </w:rPr>
        <w:t>’</w:t>
      </w:r>
      <w:r w:rsidRPr="00FD5C9A">
        <w:rPr>
          <w:rFonts w:asciiTheme="minorBidi" w:eastAsia="Arial" w:hAnsiTheme="minorBidi" w:cstheme="minorBidi"/>
          <w:iCs/>
        </w:rPr>
        <w:t xml:space="preserve"> stops in Philly will be the Liberty Bell and Adam’s musical</w:t>
      </w:r>
      <w:r w:rsidR="00FD5C9A">
        <w:rPr>
          <w:rFonts w:asciiTheme="minorBidi" w:eastAsia="Arial" w:hAnsiTheme="minorBidi" w:cstheme="minorBidi"/>
          <w:iCs/>
        </w:rPr>
        <w:t>.</w:t>
      </w:r>
      <w:r w:rsidRPr="00FD5C9A">
        <w:rPr>
          <w:rFonts w:asciiTheme="minorBidi" w:eastAsia="Arial" w:hAnsiTheme="minorBidi" w:cstheme="minorBidi"/>
          <w:iCs/>
        </w:rPr>
        <w:t xml:space="preserve"> </w:t>
      </w:r>
      <w:r w:rsidR="00FD5C9A">
        <w:rPr>
          <w:rFonts w:asciiTheme="minorBidi" w:eastAsia="Arial" w:hAnsiTheme="minorBidi" w:cstheme="minorBidi"/>
          <w:iCs/>
        </w:rPr>
        <w:t>But area residents and visitors can experience it here first!”</w:t>
      </w:r>
      <w:r w:rsidRPr="00FD5C9A">
        <w:rPr>
          <w:rFonts w:asciiTheme="minorBidi" w:eastAsia="Arial" w:hAnsiTheme="minorBidi" w:cstheme="minorBidi"/>
          <w:iCs/>
        </w:rPr>
        <w:t xml:space="preserve"> </w:t>
      </w:r>
    </w:p>
    <w:p w14:paraId="5B1CFB60" w14:textId="7B222687" w:rsidR="00691B6F" w:rsidRDefault="00691B6F">
      <w:pPr>
        <w:tabs>
          <w:tab w:val="left" w:pos="8820"/>
        </w:tabs>
        <w:spacing w:line="480" w:lineRule="auto"/>
        <w:ind w:right="187" w:firstLine="720"/>
        <w:rPr>
          <w:rFonts w:ascii="Arial" w:hAnsi="Arial" w:cs="Arial"/>
        </w:rPr>
      </w:pPr>
      <w:proofErr w:type="spellStart"/>
      <w:r>
        <w:rPr>
          <w:rFonts w:ascii="Arial" w:hAnsi="Arial" w:cs="Arial"/>
        </w:rPr>
        <w:t>Gwon</w:t>
      </w:r>
      <w:proofErr w:type="spellEnd"/>
      <w:r w:rsidRPr="00691B6F">
        <w:rPr>
          <w:rFonts w:ascii="Arial" w:hAnsi="Arial" w:cs="Arial"/>
        </w:rPr>
        <w:t xml:space="preserve"> is a composer and lyricist whose </w:t>
      </w:r>
      <w:r w:rsidR="00F40D01">
        <w:rPr>
          <w:rFonts w:ascii="Arial" w:hAnsi="Arial" w:cs="Arial"/>
        </w:rPr>
        <w:t>Off-Broadway musicals include</w:t>
      </w:r>
      <w:r w:rsidRPr="00691B6F">
        <w:rPr>
          <w:rFonts w:ascii="Arial" w:hAnsi="Arial" w:cs="Arial"/>
        </w:rPr>
        <w:t xml:space="preserve"> </w:t>
      </w:r>
      <w:r w:rsidRPr="00691B6F">
        <w:rPr>
          <w:rFonts w:ascii="Arial" w:hAnsi="Arial" w:cs="Arial"/>
          <w:i/>
          <w:iCs/>
        </w:rPr>
        <w:t>Ordinary Days</w:t>
      </w:r>
      <w:r w:rsidRPr="00691B6F">
        <w:rPr>
          <w:rFonts w:ascii="Arial" w:hAnsi="Arial" w:cs="Arial"/>
        </w:rPr>
        <w:t xml:space="preserve"> (Roundabout Theatre)</w:t>
      </w:r>
      <w:r>
        <w:rPr>
          <w:rFonts w:ascii="Arial" w:hAnsi="Arial" w:cs="Arial"/>
        </w:rPr>
        <w:t xml:space="preserve">, and </w:t>
      </w:r>
      <w:r w:rsidRPr="00691B6F">
        <w:rPr>
          <w:rFonts w:ascii="Arial" w:hAnsi="Arial" w:cs="Arial"/>
          <w:i/>
          <w:iCs/>
        </w:rPr>
        <w:t>Old Jews Telling Jokes</w:t>
      </w:r>
      <w:r w:rsidRPr="00691B6F">
        <w:rPr>
          <w:rFonts w:ascii="Arial" w:hAnsi="Arial" w:cs="Arial"/>
        </w:rPr>
        <w:t xml:space="preserve"> (Westside </w:t>
      </w:r>
      <w:r w:rsidR="00F40D01">
        <w:rPr>
          <w:rFonts w:ascii="Arial" w:hAnsi="Arial" w:cs="Arial"/>
        </w:rPr>
        <w:t>Theatre).</w:t>
      </w:r>
      <w:r w:rsidRPr="00691B6F">
        <w:rPr>
          <w:rFonts w:ascii="Arial" w:hAnsi="Arial" w:cs="Arial"/>
        </w:rPr>
        <w:t xml:space="preserve"> Regional</w:t>
      </w:r>
      <w:r w:rsidR="00F40D01">
        <w:rPr>
          <w:rFonts w:ascii="Arial" w:hAnsi="Arial" w:cs="Arial"/>
        </w:rPr>
        <w:t xml:space="preserve"> credits</w:t>
      </w:r>
      <w:r w:rsidRPr="00691B6F">
        <w:rPr>
          <w:rFonts w:ascii="Arial" w:hAnsi="Arial" w:cs="Arial"/>
        </w:rPr>
        <w:t xml:space="preserve">: </w:t>
      </w:r>
      <w:r w:rsidRPr="00691B6F">
        <w:rPr>
          <w:rFonts w:ascii="Arial" w:hAnsi="Arial" w:cs="Arial"/>
          <w:i/>
          <w:iCs/>
        </w:rPr>
        <w:t>String</w:t>
      </w:r>
      <w:r w:rsidRPr="00691B6F">
        <w:rPr>
          <w:rFonts w:ascii="Arial" w:hAnsi="Arial" w:cs="Arial"/>
        </w:rPr>
        <w:t xml:space="preserve"> (Village Theatre), </w:t>
      </w:r>
      <w:r w:rsidRPr="00691B6F">
        <w:rPr>
          <w:rFonts w:ascii="Arial" w:hAnsi="Arial" w:cs="Arial"/>
          <w:i/>
          <w:iCs/>
        </w:rPr>
        <w:t>Cake Off</w:t>
      </w:r>
      <w:r w:rsidRPr="00691B6F">
        <w:rPr>
          <w:rFonts w:ascii="Arial" w:hAnsi="Arial" w:cs="Arial"/>
        </w:rPr>
        <w:t xml:space="preserve"> (Signature Theatre, Helen Hayes Award nomination; Bucks County Playhouse), </w:t>
      </w:r>
      <w:proofErr w:type="spellStart"/>
      <w:r w:rsidRPr="00691B6F">
        <w:rPr>
          <w:rFonts w:ascii="Arial" w:hAnsi="Arial" w:cs="Arial"/>
          <w:i/>
          <w:iCs/>
        </w:rPr>
        <w:t>Cloudlands</w:t>
      </w:r>
      <w:proofErr w:type="spellEnd"/>
      <w:r w:rsidRPr="00691B6F">
        <w:rPr>
          <w:rFonts w:ascii="Arial" w:hAnsi="Arial" w:cs="Arial"/>
        </w:rPr>
        <w:t xml:space="preserve"> (South Coast Repertory), </w:t>
      </w:r>
      <w:r w:rsidRPr="00691B6F">
        <w:rPr>
          <w:rFonts w:ascii="Arial" w:hAnsi="Arial" w:cs="Arial"/>
          <w:i/>
          <w:iCs/>
        </w:rPr>
        <w:t>The Boy Detective Fails</w:t>
      </w:r>
      <w:r w:rsidRPr="00691B6F">
        <w:rPr>
          <w:rFonts w:ascii="Arial" w:hAnsi="Arial" w:cs="Arial"/>
        </w:rPr>
        <w:t xml:space="preserve"> (Signature Theatre</w:t>
      </w:r>
      <w:r w:rsidRPr="00691B6F">
        <w:rPr>
          <w:rFonts w:ascii="Arial" w:hAnsi="Arial" w:cs="Arial"/>
          <w:i/>
          <w:iCs/>
        </w:rPr>
        <w:t>),</w:t>
      </w:r>
      <w:r>
        <w:rPr>
          <w:rFonts w:ascii="Arial" w:hAnsi="Arial" w:cs="Arial"/>
          <w:i/>
          <w:iCs/>
        </w:rPr>
        <w:t xml:space="preserve"> </w:t>
      </w:r>
      <w:r w:rsidRPr="00691B6F">
        <w:rPr>
          <w:rFonts w:ascii="Arial" w:hAnsi="Arial" w:cs="Arial"/>
        </w:rPr>
        <w:t xml:space="preserve">and </w:t>
      </w:r>
      <w:r w:rsidRPr="00691B6F">
        <w:rPr>
          <w:rFonts w:ascii="Arial" w:hAnsi="Arial" w:cs="Arial"/>
          <w:i/>
          <w:iCs/>
        </w:rPr>
        <w:t>Bernice Bobs Her Hair</w:t>
      </w:r>
      <w:r w:rsidRPr="00691B6F">
        <w:rPr>
          <w:rFonts w:ascii="Arial" w:hAnsi="Arial" w:cs="Arial"/>
        </w:rPr>
        <w:t xml:space="preserve"> (Lyric Theatre of Oklahoma)</w:t>
      </w:r>
      <w:r>
        <w:rPr>
          <w:rFonts w:ascii="Arial" w:hAnsi="Arial" w:cs="Arial"/>
        </w:rPr>
        <w:t xml:space="preserve">. His </w:t>
      </w:r>
      <w:r w:rsidRPr="00691B6F">
        <w:rPr>
          <w:rFonts w:ascii="Arial" w:hAnsi="Arial" w:cs="Arial"/>
        </w:rPr>
        <w:t xml:space="preserve">songs have been performed at Carnegie Hall, Lincoln Center, the Kennedy Center, and more, by such </w:t>
      </w:r>
      <w:r>
        <w:rPr>
          <w:rFonts w:ascii="Arial" w:hAnsi="Arial" w:cs="Arial"/>
        </w:rPr>
        <w:t>musical greats</w:t>
      </w:r>
      <w:r w:rsidRPr="00691B6F">
        <w:rPr>
          <w:rFonts w:ascii="Arial" w:hAnsi="Arial" w:cs="Arial"/>
        </w:rPr>
        <w:t xml:space="preserve"> as Audra McDonald, Kelli O’Hara, and Brian d’Arcy James. Honors include the </w:t>
      </w:r>
      <w:proofErr w:type="spellStart"/>
      <w:r w:rsidRPr="00691B6F">
        <w:rPr>
          <w:rFonts w:ascii="Arial" w:hAnsi="Arial" w:cs="Arial"/>
        </w:rPr>
        <w:t>Kleban</w:t>
      </w:r>
      <w:proofErr w:type="spellEnd"/>
      <w:r w:rsidRPr="00691B6F">
        <w:rPr>
          <w:rFonts w:ascii="Arial" w:hAnsi="Arial" w:cs="Arial"/>
        </w:rPr>
        <w:t xml:space="preserve"> Award, Fred Ebb Award, Richard Rodgers Award, Second Stage Theatre’s Donna Perret Rosen Award, ASCAP Harold Adamson Award, and the MAC John </w:t>
      </w:r>
      <w:proofErr w:type="spellStart"/>
      <w:r w:rsidRPr="00691B6F">
        <w:rPr>
          <w:rFonts w:ascii="Arial" w:hAnsi="Arial" w:cs="Arial"/>
        </w:rPr>
        <w:t>Wallowitch</w:t>
      </w:r>
      <w:proofErr w:type="spellEnd"/>
      <w:r w:rsidRPr="00691B6F">
        <w:rPr>
          <w:rFonts w:ascii="Arial" w:hAnsi="Arial" w:cs="Arial"/>
        </w:rPr>
        <w:t xml:space="preserve"> Award</w:t>
      </w:r>
      <w:r w:rsidR="005F3FFB">
        <w:rPr>
          <w:rFonts w:ascii="Arial" w:hAnsi="Arial" w:cs="Arial"/>
        </w:rPr>
        <w:t>. His</w:t>
      </w:r>
      <w:r w:rsidRPr="00691B6F">
        <w:rPr>
          <w:rFonts w:ascii="Arial" w:hAnsi="Arial" w:cs="Arial"/>
        </w:rPr>
        <w:t xml:space="preserve"> commissions </w:t>
      </w:r>
      <w:r w:rsidR="005F3FFB">
        <w:rPr>
          <w:rFonts w:ascii="Arial" w:hAnsi="Arial" w:cs="Arial"/>
        </w:rPr>
        <w:t>include the</w:t>
      </w:r>
      <w:r w:rsidRPr="00691B6F">
        <w:rPr>
          <w:rFonts w:ascii="Arial" w:hAnsi="Arial" w:cs="Arial"/>
        </w:rPr>
        <w:t xml:space="preserve"> Roundabout Theatre Company, Playwrights Horizons, South Coast Repertory, Signature Theatre, and Broadway Across America.</w:t>
      </w:r>
    </w:p>
    <w:p w14:paraId="3733F3E1" w14:textId="0D82018F" w:rsidR="002149B6" w:rsidRDefault="006A6B24">
      <w:pPr>
        <w:tabs>
          <w:tab w:val="left" w:pos="8820"/>
        </w:tabs>
        <w:spacing w:line="480" w:lineRule="auto"/>
        <w:ind w:right="187" w:firstLine="720"/>
        <w:rPr>
          <w:rFonts w:ascii="Arial" w:eastAsia="Arial" w:hAnsi="Arial" w:cs="Arial"/>
          <w:strike/>
          <w:color w:val="FF0000"/>
        </w:rPr>
      </w:pPr>
      <w:r>
        <w:rPr>
          <w:rFonts w:ascii="Arial" w:eastAsia="Arial" w:hAnsi="Arial" w:cs="Arial"/>
        </w:rPr>
        <w:t xml:space="preserve">Award-winning creators of all artistic disciplines are invited to live and work at the Hermitage Artist Retreat in Englewood. During their residencies, they share their talents with the community. </w:t>
      </w:r>
      <w:r w:rsidR="002C2FC3" w:rsidRPr="002C2FC3">
        <w:rPr>
          <w:rFonts w:ascii="Arial" w:eastAsia="Arial" w:hAnsi="Arial" w:cs="Arial"/>
        </w:rPr>
        <w:t>Some</w:t>
      </w:r>
      <w:r w:rsidR="002C2FC3">
        <w:rPr>
          <w:rFonts w:ascii="Arial" w:eastAsia="Arial" w:hAnsi="Arial" w:cs="Arial"/>
        </w:rPr>
        <w:t xml:space="preserve"> programs are in the Palm House, and</w:t>
      </w:r>
      <w:r w:rsidR="002C2FC3" w:rsidRPr="002C2FC3">
        <w:rPr>
          <w:rFonts w:ascii="Arial" w:eastAsia="Arial" w:hAnsi="Arial" w:cs="Arial"/>
        </w:rPr>
        <w:t xml:space="preserve"> others are on the beach at the Hermitage.</w:t>
      </w:r>
      <w:r>
        <w:rPr>
          <w:rFonts w:ascii="Arial" w:eastAsia="Arial" w:hAnsi="Arial" w:cs="Arial"/>
        </w:rPr>
        <w:t xml:space="preserve"> Whether a program is indoors or outdoors, attendees are invited to stay and enjoy the beach afterwards. </w:t>
      </w:r>
    </w:p>
    <w:p w14:paraId="5F1FBD01" w14:textId="77777777" w:rsidR="002149B6" w:rsidRDefault="006A6B24">
      <w:pPr>
        <w:spacing w:line="480" w:lineRule="auto"/>
        <w:ind w:firstLine="720"/>
        <w:rPr>
          <w:rFonts w:ascii="Arial" w:eastAsia="Arial" w:hAnsi="Arial" w:cs="Arial"/>
        </w:rPr>
      </w:pPr>
      <w:bookmarkStart w:id="4" w:name="_3znysh7" w:colFirst="0" w:colLast="0"/>
      <w:bookmarkEnd w:id="4"/>
      <w:r>
        <w:rPr>
          <w:rFonts w:ascii="Arial" w:eastAsia="Arial" w:hAnsi="Arial" w:cs="Arial"/>
        </w:rPr>
        <w:lastRenderedPageBreak/>
        <w:t>Executive director Bruce Rodgers explains that these cultural gatherings exist to give the community the rare opportunity to interact with celebrated authors, poets, artists, composers and performers from around the world. “Artists who are invited to be at the Hermitage are asked to give free programs for the community during their stay with us.” He adds that, in addition to programs at the Hermitage, many artists also participate in free outreach programs at area schools, colleges, and in collaboration with regional cultural organizations</w:t>
      </w:r>
    </w:p>
    <w:p w14:paraId="5FA2A707" w14:textId="77777777" w:rsidR="002149B6" w:rsidRDefault="006A6B24">
      <w:pPr>
        <w:tabs>
          <w:tab w:val="left" w:pos="8820"/>
        </w:tabs>
        <w:spacing w:line="480" w:lineRule="auto"/>
        <w:ind w:right="187" w:firstLine="720"/>
        <w:rPr>
          <w:rFonts w:ascii="Arial" w:eastAsia="Arial" w:hAnsi="Arial" w:cs="Arial"/>
          <w:color w:val="000000"/>
        </w:rPr>
      </w:pPr>
      <w:bookmarkStart w:id="5" w:name="_2et92p0" w:colFirst="0" w:colLast="0"/>
      <w:bookmarkEnd w:id="5"/>
      <w:r>
        <w:rPr>
          <w:rFonts w:ascii="Arial" w:eastAsia="Arial" w:hAnsi="Arial" w:cs="Arial"/>
        </w:rPr>
        <w:t xml:space="preserve">All programs are subject to change. Please check the Hermitage website or Facebook page for updated program status. The Hermitage Artist Retreat is located at </w:t>
      </w:r>
      <w:r>
        <w:rPr>
          <w:rFonts w:ascii="Arial" w:eastAsia="Arial" w:hAnsi="Arial" w:cs="Arial"/>
          <w:color w:val="000000"/>
        </w:rPr>
        <w:t xml:space="preserve">6630 Manasota Key Road in Englewood. For more information about Fridays @ 5 or the Hermitage, visit www.HermitageArtistRetreat.org. </w:t>
      </w:r>
    </w:p>
    <w:p w14:paraId="19457042" w14:textId="77777777" w:rsidR="005C1945" w:rsidRDefault="005C1945">
      <w:pPr>
        <w:tabs>
          <w:tab w:val="left" w:pos="8820"/>
        </w:tabs>
        <w:spacing w:line="360" w:lineRule="auto"/>
        <w:ind w:right="180"/>
        <w:rPr>
          <w:rFonts w:ascii="Arial" w:eastAsia="Arial" w:hAnsi="Arial" w:cs="Arial"/>
          <w:b/>
        </w:rPr>
      </w:pPr>
    </w:p>
    <w:p w14:paraId="4EC213BC" w14:textId="77777777" w:rsidR="002149B6" w:rsidRDefault="006A6B24">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067BF874" w14:textId="77777777" w:rsidR="002149B6" w:rsidRDefault="006A6B24">
      <w:pPr>
        <w:tabs>
          <w:tab w:val="left" w:pos="8820"/>
        </w:tabs>
        <w:spacing w:line="360" w:lineRule="auto"/>
        <w:ind w:right="180"/>
        <w:rPr>
          <w:rFonts w:ascii="Arial" w:eastAsia="Arial" w:hAnsi="Arial" w:cs="Arial"/>
        </w:rPr>
      </w:pPr>
      <w:r>
        <w:rPr>
          <w:rFonts w:ascii="Arial" w:eastAsia="Arial" w:hAnsi="Arial" w:cs="Arial"/>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5CF735DB" w14:textId="77777777" w:rsidR="002149B6" w:rsidRDefault="002149B6">
      <w:pPr>
        <w:tabs>
          <w:tab w:val="left" w:pos="8820"/>
        </w:tabs>
        <w:spacing w:line="360" w:lineRule="auto"/>
        <w:ind w:right="180"/>
        <w:rPr>
          <w:rFonts w:ascii="Arial" w:eastAsia="Arial" w:hAnsi="Arial" w:cs="Arial"/>
          <w:b/>
        </w:rPr>
      </w:pPr>
    </w:p>
    <w:p w14:paraId="12DA09D9" w14:textId="77777777" w:rsidR="002149B6" w:rsidRDefault="006A6B24">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51B883E7" w14:textId="4C9636F7" w:rsidR="002149B6" w:rsidRDefault="006A6B24">
      <w:pPr>
        <w:tabs>
          <w:tab w:val="left" w:pos="8820"/>
        </w:tabs>
        <w:spacing w:line="360" w:lineRule="auto"/>
        <w:ind w:right="180"/>
        <w:rPr>
          <w:rFonts w:ascii="Arial" w:eastAsia="Arial" w:hAnsi="Arial" w:cs="Arial"/>
        </w:rPr>
      </w:pPr>
      <w:r>
        <w:rPr>
          <w:rFonts w:ascii="Arial" w:eastAsia="Arial" w:hAnsi="Arial" w:cs="Arial"/>
        </w:rPr>
        <w:t xml:space="preserve">Hermitage programs are supported, in part, </w:t>
      </w:r>
      <w:r w:rsidR="00D317A5">
        <w:rPr>
          <w:rFonts w:ascii="Arial" w:eastAsia="Arial" w:hAnsi="Arial" w:cs="Arial"/>
        </w:rPr>
        <w:t>in memory of</w:t>
      </w:r>
      <w:r>
        <w:rPr>
          <w:rFonts w:ascii="Arial" w:eastAsia="Arial" w:hAnsi="Arial" w:cs="Arial"/>
        </w:rPr>
        <w:t xml:space="preserve"> philanthropist Gerri Aaron; by an award from the National Endowment for the Arts; by Sarasota County Tourist Development Tax Revenues; and by the Department of State, Division of Cultural </w:t>
      </w:r>
      <w:r>
        <w:rPr>
          <w:rFonts w:ascii="Arial" w:eastAsia="Arial" w:hAnsi="Arial" w:cs="Arial"/>
        </w:rPr>
        <w:lastRenderedPageBreak/>
        <w:t>Affairs, the Florida Council of Arts and Culture and the State of Florida (Section 286.25 Florida Statutes).</w:t>
      </w:r>
    </w:p>
    <w:p w14:paraId="3C7434A9" w14:textId="5114FF7A" w:rsidR="00D317A5" w:rsidRDefault="00D317A5">
      <w:pPr>
        <w:tabs>
          <w:tab w:val="left" w:pos="8820"/>
        </w:tabs>
        <w:spacing w:line="360" w:lineRule="auto"/>
        <w:ind w:right="180"/>
        <w:rPr>
          <w:rFonts w:ascii="Arial" w:eastAsia="Arial" w:hAnsi="Arial" w:cs="Arial"/>
        </w:rPr>
      </w:pPr>
    </w:p>
    <w:sectPr w:rsidR="00D317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B6"/>
    <w:rsid w:val="00047D2D"/>
    <w:rsid w:val="000B62FE"/>
    <w:rsid w:val="0011444F"/>
    <w:rsid w:val="00171709"/>
    <w:rsid w:val="001B20FC"/>
    <w:rsid w:val="001D651C"/>
    <w:rsid w:val="002149B6"/>
    <w:rsid w:val="00290A6D"/>
    <w:rsid w:val="002B3C2C"/>
    <w:rsid w:val="002B592D"/>
    <w:rsid w:val="002C2FC3"/>
    <w:rsid w:val="003339FB"/>
    <w:rsid w:val="003937F5"/>
    <w:rsid w:val="004B5DF1"/>
    <w:rsid w:val="005204F4"/>
    <w:rsid w:val="005C057A"/>
    <w:rsid w:val="005C1945"/>
    <w:rsid w:val="005F3FFB"/>
    <w:rsid w:val="00640FA0"/>
    <w:rsid w:val="00691B6F"/>
    <w:rsid w:val="006A6B24"/>
    <w:rsid w:val="007D081D"/>
    <w:rsid w:val="008578FD"/>
    <w:rsid w:val="00866E8B"/>
    <w:rsid w:val="00915023"/>
    <w:rsid w:val="009A0B7A"/>
    <w:rsid w:val="009C5F99"/>
    <w:rsid w:val="009F07C2"/>
    <w:rsid w:val="00BB6956"/>
    <w:rsid w:val="00CE2355"/>
    <w:rsid w:val="00D317A5"/>
    <w:rsid w:val="00DF7E89"/>
    <w:rsid w:val="00E14408"/>
    <w:rsid w:val="00E150C2"/>
    <w:rsid w:val="00E35F2D"/>
    <w:rsid w:val="00EA1349"/>
    <w:rsid w:val="00ED6BF1"/>
    <w:rsid w:val="00ED739E"/>
    <w:rsid w:val="00EE6039"/>
    <w:rsid w:val="00F40D01"/>
    <w:rsid w:val="00F748B1"/>
    <w:rsid w:val="00FB797C"/>
    <w:rsid w:val="00FD5C9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8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C057A"/>
    <w:rPr>
      <w:color w:val="0000FF" w:themeColor="hyperlink"/>
      <w:u w:val="single"/>
    </w:rPr>
  </w:style>
  <w:style w:type="paragraph" w:styleId="BalloonText">
    <w:name w:val="Balloon Text"/>
    <w:basedOn w:val="Normal"/>
    <w:link w:val="BalloonTextChar"/>
    <w:uiPriority w:val="99"/>
    <w:semiHidden/>
    <w:unhideWhenUsed/>
    <w:rsid w:val="009A0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7A"/>
    <w:rPr>
      <w:rFonts w:ascii="Segoe UI" w:hAnsi="Segoe UI" w:cs="Segoe UI"/>
      <w:sz w:val="18"/>
      <w:szCs w:val="18"/>
    </w:rPr>
  </w:style>
  <w:style w:type="character" w:customStyle="1" w:styleId="UnresolvedMention1">
    <w:name w:val="Unresolved Mention1"/>
    <w:basedOn w:val="DefaultParagraphFont"/>
    <w:uiPriority w:val="99"/>
    <w:rsid w:val="001D651C"/>
    <w:rPr>
      <w:color w:val="605E5C"/>
      <w:shd w:val="clear" w:color="auto" w:fill="E1DFDD"/>
    </w:rPr>
  </w:style>
  <w:style w:type="paragraph" w:customStyle="1" w:styleId="gmail-p1">
    <w:name w:val="gmail-p1"/>
    <w:basedOn w:val="Normal"/>
    <w:rsid w:val="00E35F2D"/>
    <w:pPr>
      <w:spacing w:before="100" w:beforeAutospacing="1" w:after="100" w:afterAutospacing="1"/>
    </w:pPr>
    <w:rPr>
      <w:rFonts w:eastAsiaTheme="minorHAnsi"/>
      <w:sz w:val="22"/>
      <w:szCs w:val="22"/>
    </w:rPr>
  </w:style>
  <w:style w:type="character" w:customStyle="1" w:styleId="UnresolvedMention">
    <w:name w:val="Unresolved Mention"/>
    <w:basedOn w:val="DefaultParagraphFont"/>
    <w:uiPriority w:val="99"/>
    <w:rsid w:val="00E1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2579">
      <w:bodyDiv w:val="1"/>
      <w:marLeft w:val="0"/>
      <w:marRight w:val="0"/>
      <w:marTop w:val="0"/>
      <w:marBottom w:val="0"/>
      <w:divBdr>
        <w:top w:val="none" w:sz="0" w:space="0" w:color="auto"/>
        <w:left w:val="none" w:sz="0" w:space="0" w:color="auto"/>
        <w:bottom w:val="none" w:sz="0" w:space="0" w:color="auto"/>
        <w:right w:val="none" w:sz="0" w:space="0" w:color="auto"/>
      </w:divBdr>
    </w:div>
    <w:div w:id="252662436">
      <w:bodyDiv w:val="1"/>
      <w:marLeft w:val="0"/>
      <w:marRight w:val="0"/>
      <w:marTop w:val="0"/>
      <w:marBottom w:val="0"/>
      <w:divBdr>
        <w:top w:val="none" w:sz="0" w:space="0" w:color="auto"/>
        <w:left w:val="none" w:sz="0" w:space="0" w:color="auto"/>
        <w:bottom w:val="none" w:sz="0" w:space="0" w:color="auto"/>
        <w:right w:val="none" w:sz="0" w:space="0" w:color="auto"/>
      </w:divBdr>
    </w:div>
    <w:div w:id="282853867">
      <w:bodyDiv w:val="1"/>
      <w:marLeft w:val="0"/>
      <w:marRight w:val="0"/>
      <w:marTop w:val="0"/>
      <w:marBottom w:val="0"/>
      <w:divBdr>
        <w:top w:val="none" w:sz="0" w:space="0" w:color="auto"/>
        <w:left w:val="none" w:sz="0" w:space="0" w:color="auto"/>
        <w:bottom w:val="none" w:sz="0" w:space="0" w:color="auto"/>
        <w:right w:val="none" w:sz="0" w:space="0" w:color="auto"/>
      </w:divBdr>
    </w:div>
    <w:div w:id="335958997">
      <w:bodyDiv w:val="1"/>
      <w:marLeft w:val="0"/>
      <w:marRight w:val="0"/>
      <w:marTop w:val="0"/>
      <w:marBottom w:val="0"/>
      <w:divBdr>
        <w:top w:val="none" w:sz="0" w:space="0" w:color="auto"/>
        <w:left w:val="none" w:sz="0" w:space="0" w:color="auto"/>
        <w:bottom w:val="none" w:sz="0" w:space="0" w:color="auto"/>
        <w:right w:val="none" w:sz="0" w:space="0" w:color="auto"/>
      </w:divBdr>
    </w:div>
    <w:div w:id="401611396">
      <w:bodyDiv w:val="1"/>
      <w:marLeft w:val="0"/>
      <w:marRight w:val="0"/>
      <w:marTop w:val="0"/>
      <w:marBottom w:val="0"/>
      <w:divBdr>
        <w:top w:val="none" w:sz="0" w:space="0" w:color="auto"/>
        <w:left w:val="none" w:sz="0" w:space="0" w:color="auto"/>
        <w:bottom w:val="none" w:sz="0" w:space="0" w:color="auto"/>
        <w:right w:val="none" w:sz="0" w:space="0" w:color="auto"/>
      </w:divBdr>
    </w:div>
    <w:div w:id="508327279">
      <w:bodyDiv w:val="1"/>
      <w:marLeft w:val="0"/>
      <w:marRight w:val="0"/>
      <w:marTop w:val="0"/>
      <w:marBottom w:val="0"/>
      <w:divBdr>
        <w:top w:val="none" w:sz="0" w:space="0" w:color="auto"/>
        <w:left w:val="none" w:sz="0" w:space="0" w:color="auto"/>
        <w:bottom w:val="none" w:sz="0" w:space="0" w:color="auto"/>
        <w:right w:val="none" w:sz="0" w:space="0" w:color="auto"/>
      </w:divBdr>
    </w:div>
    <w:div w:id="635140881">
      <w:bodyDiv w:val="1"/>
      <w:marLeft w:val="0"/>
      <w:marRight w:val="0"/>
      <w:marTop w:val="0"/>
      <w:marBottom w:val="0"/>
      <w:divBdr>
        <w:top w:val="none" w:sz="0" w:space="0" w:color="auto"/>
        <w:left w:val="none" w:sz="0" w:space="0" w:color="auto"/>
        <w:bottom w:val="none" w:sz="0" w:space="0" w:color="auto"/>
        <w:right w:val="none" w:sz="0" w:space="0" w:color="auto"/>
      </w:divBdr>
    </w:div>
    <w:div w:id="784230445">
      <w:bodyDiv w:val="1"/>
      <w:marLeft w:val="0"/>
      <w:marRight w:val="0"/>
      <w:marTop w:val="0"/>
      <w:marBottom w:val="0"/>
      <w:divBdr>
        <w:top w:val="none" w:sz="0" w:space="0" w:color="auto"/>
        <w:left w:val="none" w:sz="0" w:space="0" w:color="auto"/>
        <w:bottom w:val="none" w:sz="0" w:space="0" w:color="auto"/>
        <w:right w:val="none" w:sz="0" w:space="0" w:color="auto"/>
      </w:divBdr>
    </w:div>
    <w:div w:id="893472553">
      <w:bodyDiv w:val="1"/>
      <w:marLeft w:val="0"/>
      <w:marRight w:val="0"/>
      <w:marTop w:val="0"/>
      <w:marBottom w:val="0"/>
      <w:divBdr>
        <w:top w:val="none" w:sz="0" w:space="0" w:color="auto"/>
        <w:left w:val="none" w:sz="0" w:space="0" w:color="auto"/>
        <w:bottom w:val="none" w:sz="0" w:space="0" w:color="auto"/>
        <w:right w:val="none" w:sz="0" w:space="0" w:color="auto"/>
      </w:divBdr>
    </w:div>
    <w:div w:id="907611723">
      <w:bodyDiv w:val="1"/>
      <w:marLeft w:val="0"/>
      <w:marRight w:val="0"/>
      <w:marTop w:val="0"/>
      <w:marBottom w:val="0"/>
      <w:divBdr>
        <w:top w:val="none" w:sz="0" w:space="0" w:color="auto"/>
        <w:left w:val="none" w:sz="0" w:space="0" w:color="auto"/>
        <w:bottom w:val="none" w:sz="0" w:space="0" w:color="auto"/>
        <w:right w:val="none" w:sz="0" w:space="0" w:color="auto"/>
      </w:divBdr>
    </w:div>
    <w:div w:id="980964746">
      <w:bodyDiv w:val="1"/>
      <w:marLeft w:val="0"/>
      <w:marRight w:val="0"/>
      <w:marTop w:val="0"/>
      <w:marBottom w:val="0"/>
      <w:divBdr>
        <w:top w:val="none" w:sz="0" w:space="0" w:color="auto"/>
        <w:left w:val="none" w:sz="0" w:space="0" w:color="auto"/>
        <w:bottom w:val="none" w:sz="0" w:space="0" w:color="auto"/>
        <w:right w:val="none" w:sz="0" w:space="0" w:color="auto"/>
      </w:divBdr>
    </w:div>
    <w:div w:id="1125276382">
      <w:bodyDiv w:val="1"/>
      <w:marLeft w:val="0"/>
      <w:marRight w:val="0"/>
      <w:marTop w:val="0"/>
      <w:marBottom w:val="0"/>
      <w:divBdr>
        <w:top w:val="none" w:sz="0" w:space="0" w:color="auto"/>
        <w:left w:val="none" w:sz="0" w:space="0" w:color="auto"/>
        <w:bottom w:val="none" w:sz="0" w:space="0" w:color="auto"/>
        <w:right w:val="none" w:sz="0" w:space="0" w:color="auto"/>
      </w:divBdr>
    </w:div>
    <w:div w:id="1369912858">
      <w:bodyDiv w:val="1"/>
      <w:marLeft w:val="0"/>
      <w:marRight w:val="0"/>
      <w:marTop w:val="0"/>
      <w:marBottom w:val="0"/>
      <w:divBdr>
        <w:top w:val="none" w:sz="0" w:space="0" w:color="auto"/>
        <w:left w:val="none" w:sz="0" w:space="0" w:color="auto"/>
        <w:bottom w:val="none" w:sz="0" w:space="0" w:color="auto"/>
        <w:right w:val="none" w:sz="0" w:space="0" w:color="auto"/>
      </w:divBdr>
    </w:div>
    <w:div w:id="1405909104">
      <w:bodyDiv w:val="1"/>
      <w:marLeft w:val="0"/>
      <w:marRight w:val="0"/>
      <w:marTop w:val="0"/>
      <w:marBottom w:val="0"/>
      <w:divBdr>
        <w:top w:val="none" w:sz="0" w:space="0" w:color="auto"/>
        <w:left w:val="none" w:sz="0" w:space="0" w:color="auto"/>
        <w:bottom w:val="none" w:sz="0" w:space="0" w:color="auto"/>
        <w:right w:val="none" w:sz="0" w:space="0" w:color="auto"/>
      </w:divBdr>
    </w:div>
    <w:div w:id="1453359077">
      <w:bodyDiv w:val="1"/>
      <w:marLeft w:val="0"/>
      <w:marRight w:val="0"/>
      <w:marTop w:val="0"/>
      <w:marBottom w:val="0"/>
      <w:divBdr>
        <w:top w:val="none" w:sz="0" w:space="0" w:color="auto"/>
        <w:left w:val="none" w:sz="0" w:space="0" w:color="auto"/>
        <w:bottom w:val="none" w:sz="0" w:space="0" w:color="auto"/>
        <w:right w:val="none" w:sz="0" w:space="0" w:color="auto"/>
      </w:divBdr>
    </w:div>
    <w:div w:id="1482230826">
      <w:bodyDiv w:val="1"/>
      <w:marLeft w:val="0"/>
      <w:marRight w:val="0"/>
      <w:marTop w:val="0"/>
      <w:marBottom w:val="0"/>
      <w:divBdr>
        <w:top w:val="none" w:sz="0" w:space="0" w:color="auto"/>
        <w:left w:val="none" w:sz="0" w:space="0" w:color="auto"/>
        <w:bottom w:val="none" w:sz="0" w:space="0" w:color="auto"/>
        <w:right w:val="none" w:sz="0" w:space="0" w:color="auto"/>
      </w:divBdr>
    </w:div>
    <w:div w:id="1552500393">
      <w:bodyDiv w:val="1"/>
      <w:marLeft w:val="0"/>
      <w:marRight w:val="0"/>
      <w:marTop w:val="0"/>
      <w:marBottom w:val="0"/>
      <w:divBdr>
        <w:top w:val="none" w:sz="0" w:space="0" w:color="auto"/>
        <w:left w:val="none" w:sz="0" w:space="0" w:color="auto"/>
        <w:bottom w:val="none" w:sz="0" w:space="0" w:color="auto"/>
        <w:right w:val="none" w:sz="0" w:space="0" w:color="auto"/>
      </w:divBdr>
    </w:div>
    <w:div w:id="1628900688">
      <w:bodyDiv w:val="1"/>
      <w:marLeft w:val="0"/>
      <w:marRight w:val="0"/>
      <w:marTop w:val="0"/>
      <w:marBottom w:val="0"/>
      <w:divBdr>
        <w:top w:val="none" w:sz="0" w:space="0" w:color="auto"/>
        <w:left w:val="none" w:sz="0" w:space="0" w:color="auto"/>
        <w:bottom w:val="none" w:sz="0" w:space="0" w:color="auto"/>
        <w:right w:val="none" w:sz="0" w:space="0" w:color="auto"/>
      </w:divBdr>
    </w:div>
    <w:div w:id="1712653635">
      <w:bodyDiv w:val="1"/>
      <w:marLeft w:val="0"/>
      <w:marRight w:val="0"/>
      <w:marTop w:val="0"/>
      <w:marBottom w:val="0"/>
      <w:divBdr>
        <w:top w:val="none" w:sz="0" w:space="0" w:color="auto"/>
        <w:left w:val="none" w:sz="0" w:space="0" w:color="auto"/>
        <w:bottom w:val="none" w:sz="0" w:space="0" w:color="auto"/>
        <w:right w:val="none" w:sz="0" w:space="0" w:color="auto"/>
      </w:divBdr>
    </w:div>
    <w:div w:id="1835954425">
      <w:bodyDiv w:val="1"/>
      <w:marLeft w:val="0"/>
      <w:marRight w:val="0"/>
      <w:marTop w:val="0"/>
      <w:marBottom w:val="0"/>
      <w:divBdr>
        <w:top w:val="none" w:sz="0" w:space="0" w:color="auto"/>
        <w:left w:val="none" w:sz="0" w:space="0" w:color="auto"/>
        <w:bottom w:val="none" w:sz="0" w:space="0" w:color="auto"/>
        <w:right w:val="none" w:sz="0" w:space="0" w:color="auto"/>
      </w:divBdr>
    </w:div>
    <w:div w:id="1871801400">
      <w:bodyDiv w:val="1"/>
      <w:marLeft w:val="0"/>
      <w:marRight w:val="0"/>
      <w:marTop w:val="0"/>
      <w:marBottom w:val="0"/>
      <w:divBdr>
        <w:top w:val="none" w:sz="0" w:space="0" w:color="auto"/>
        <w:left w:val="none" w:sz="0" w:space="0" w:color="auto"/>
        <w:bottom w:val="none" w:sz="0" w:space="0" w:color="auto"/>
        <w:right w:val="none" w:sz="0" w:space="0" w:color="auto"/>
      </w:divBdr>
    </w:div>
    <w:div w:id="1950549269">
      <w:bodyDiv w:val="1"/>
      <w:marLeft w:val="0"/>
      <w:marRight w:val="0"/>
      <w:marTop w:val="0"/>
      <w:marBottom w:val="0"/>
      <w:divBdr>
        <w:top w:val="none" w:sz="0" w:space="0" w:color="auto"/>
        <w:left w:val="none" w:sz="0" w:space="0" w:color="auto"/>
        <w:bottom w:val="none" w:sz="0" w:space="0" w:color="auto"/>
        <w:right w:val="none" w:sz="0" w:space="0" w:color="auto"/>
      </w:divBdr>
    </w:div>
    <w:div w:id="1967156996">
      <w:bodyDiv w:val="1"/>
      <w:marLeft w:val="0"/>
      <w:marRight w:val="0"/>
      <w:marTop w:val="0"/>
      <w:marBottom w:val="0"/>
      <w:divBdr>
        <w:top w:val="none" w:sz="0" w:space="0" w:color="auto"/>
        <w:left w:val="none" w:sz="0" w:space="0" w:color="auto"/>
        <w:bottom w:val="none" w:sz="0" w:space="0" w:color="auto"/>
        <w:right w:val="none" w:sz="0" w:space="0" w:color="auto"/>
      </w:divBdr>
    </w:div>
    <w:div w:id="2071731851">
      <w:bodyDiv w:val="1"/>
      <w:marLeft w:val="0"/>
      <w:marRight w:val="0"/>
      <w:marTop w:val="0"/>
      <w:marBottom w:val="0"/>
      <w:divBdr>
        <w:top w:val="none" w:sz="0" w:space="0" w:color="auto"/>
        <w:left w:val="none" w:sz="0" w:space="0" w:color="auto"/>
        <w:bottom w:val="none" w:sz="0" w:space="0" w:color="auto"/>
        <w:right w:val="none" w:sz="0" w:space="0" w:color="auto"/>
      </w:divBdr>
    </w:div>
    <w:div w:id="2130079763">
      <w:bodyDiv w:val="1"/>
      <w:marLeft w:val="0"/>
      <w:marRight w:val="0"/>
      <w:marTop w:val="0"/>
      <w:marBottom w:val="0"/>
      <w:divBdr>
        <w:top w:val="none" w:sz="0" w:space="0" w:color="auto"/>
        <w:left w:val="none" w:sz="0" w:space="0" w:color="auto"/>
        <w:bottom w:val="none" w:sz="0" w:space="0" w:color="auto"/>
        <w:right w:val="none" w:sz="0" w:space="0" w:color="auto"/>
      </w:divBdr>
    </w:div>
    <w:div w:id="2131699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Microsoft Office User</cp:lastModifiedBy>
  <cp:revision>4</cp:revision>
  <dcterms:created xsi:type="dcterms:W3CDTF">2019-04-24T15:03:00Z</dcterms:created>
  <dcterms:modified xsi:type="dcterms:W3CDTF">2019-04-25T10:47:00Z</dcterms:modified>
</cp:coreProperties>
</file>